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D0AB" w14:textId="77777777" w:rsidR="00071832" w:rsidRDefault="00071832" w:rsidP="00071832">
      <w:pPr>
        <w:pStyle w:val="KeinLeerraum"/>
        <w:rPr>
          <w:u w:val="single"/>
        </w:rPr>
      </w:pPr>
    </w:p>
    <w:p w14:paraId="7ECB293B" w14:textId="70C55CE8" w:rsidR="00731D92" w:rsidRDefault="0070516A" w:rsidP="00071832">
      <w:pPr>
        <w:pStyle w:val="KeinLeerraum"/>
      </w:pPr>
      <w:r>
        <w:t>_____________</w:t>
      </w:r>
      <w:r w:rsidR="00730D92">
        <w:t>_____</w:t>
      </w:r>
      <w:r w:rsidR="00572E16">
        <w:t>__________</w:t>
      </w:r>
      <w:r w:rsidR="00730D92">
        <w:t>_____</w:t>
      </w:r>
    </w:p>
    <w:p w14:paraId="7ECB293C" w14:textId="77777777" w:rsidR="00730D92" w:rsidRPr="00572E16" w:rsidRDefault="00730D92" w:rsidP="00730D92">
      <w:pPr>
        <w:pStyle w:val="KeinLeerraum"/>
        <w:rPr>
          <w:rFonts w:ascii="Arial" w:hAnsi="Arial" w:cs="Arial"/>
        </w:rPr>
      </w:pPr>
      <w:r w:rsidRPr="00572E16">
        <w:rPr>
          <w:rFonts w:ascii="Arial" w:hAnsi="Arial" w:cs="Arial"/>
        </w:rPr>
        <w:t>Name</w:t>
      </w:r>
    </w:p>
    <w:p w14:paraId="029D5710" w14:textId="77777777" w:rsidR="00071832" w:rsidRDefault="00071832" w:rsidP="00071832">
      <w:pPr>
        <w:pStyle w:val="KeinLeerraum"/>
        <w:rPr>
          <w:u w:val="single"/>
        </w:rPr>
      </w:pPr>
    </w:p>
    <w:p w14:paraId="7ECB293E" w14:textId="24A4F48A" w:rsidR="00730D92" w:rsidRPr="00071832" w:rsidRDefault="0070516A" w:rsidP="00071832">
      <w:pPr>
        <w:pStyle w:val="KeinLeerraum"/>
        <w:rPr>
          <w:u w:val="single"/>
        </w:rPr>
      </w:pPr>
      <w:r>
        <w:rPr>
          <w:u w:val="single"/>
        </w:rPr>
        <w:t>_____________</w:t>
      </w:r>
      <w:r w:rsidR="00071832">
        <w:rPr>
          <w:u w:val="single"/>
        </w:rPr>
        <w:t>_____</w:t>
      </w:r>
      <w:r w:rsidR="00730D92">
        <w:t>_____</w:t>
      </w:r>
      <w:r w:rsidR="00572E16">
        <w:t>__________</w:t>
      </w:r>
    </w:p>
    <w:p w14:paraId="7ECB293F" w14:textId="77777777" w:rsidR="00730D92" w:rsidRPr="00572E16" w:rsidRDefault="00730D92" w:rsidP="00730D92">
      <w:pPr>
        <w:pStyle w:val="KeinLeerraum"/>
        <w:rPr>
          <w:rFonts w:ascii="Arial" w:hAnsi="Arial" w:cs="Arial"/>
        </w:rPr>
      </w:pPr>
      <w:r w:rsidRPr="00572E16">
        <w:rPr>
          <w:rFonts w:ascii="Arial" w:hAnsi="Arial" w:cs="Arial"/>
        </w:rPr>
        <w:t>Straße</w:t>
      </w:r>
    </w:p>
    <w:p w14:paraId="4BF4993B" w14:textId="77777777" w:rsidR="00071832" w:rsidRDefault="00071832" w:rsidP="00730D92">
      <w:pPr>
        <w:pStyle w:val="KeinLeerraum"/>
      </w:pPr>
    </w:p>
    <w:p w14:paraId="7ECB2941" w14:textId="09F5586A" w:rsidR="00730D92" w:rsidRDefault="0070516A" w:rsidP="00730D92">
      <w:pPr>
        <w:pStyle w:val="KeinLeerraum"/>
      </w:pPr>
      <w:r>
        <w:rPr>
          <w:u w:val="single"/>
        </w:rPr>
        <w:t>__________</w:t>
      </w:r>
      <w:r w:rsidR="00071832">
        <w:rPr>
          <w:u w:val="single"/>
        </w:rPr>
        <w:t>_</w:t>
      </w:r>
      <w:r w:rsidR="00730D92">
        <w:t>____________</w:t>
      </w:r>
      <w:r w:rsidR="00572E16">
        <w:t>__________</w:t>
      </w:r>
    </w:p>
    <w:p w14:paraId="7ECB2942" w14:textId="77777777" w:rsidR="00730D92" w:rsidRPr="00572E16" w:rsidRDefault="00730D92" w:rsidP="00730D92">
      <w:pPr>
        <w:pStyle w:val="KeinLeerraum"/>
        <w:rPr>
          <w:rFonts w:ascii="Arial" w:hAnsi="Arial" w:cs="Arial"/>
        </w:rPr>
      </w:pPr>
      <w:r w:rsidRPr="00572E16">
        <w:rPr>
          <w:rFonts w:ascii="Arial" w:hAnsi="Arial" w:cs="Arial"/>
        </w:rPr>
        <w:t>PLZ/Ort</w:t>
      </w:r>
    </w:p>
    <w:p w14:paraId="7ECB2943" w14:textId="77777777" w:rsidR="00730D92" w:rsidRDefault="00730D92" w:rsidP="00730D92">
      <w:pPr>
        <w:pStyle w:val="KeinLeerraum"/>
      </w:pPr>
    </w:p>
    <w:p w14:paraId="7ECB2944" w14:textId="77777777" w:rsidR="00730D92" w:rsidRDefault="00730D92" w:rsidP="00730D92">
      <w:pPr>
        <w:pStyle w:val="KeinLeerraum"/>
      </w:pPr>
    </w:p>
    <w:p w14:paraId="7ECB2945" w14:textId="77777777" w:rsidR="00730D92" w:rsidRDefault="00730D92" w:rsidP="00730D92">
      <w:pPr>
        <w:pStyle w:val="KeinLeerraum"/>
        <w:rPr>
          <w:rFonts w:ascii="Arial" w:hAnsi="Arial" w:cs="Arial"/>
          <w:color w:val="1D2F3B"/>
          <w:sz w:val="24"/>
          <w:szCs w:val="24"/>
          <w:shd w:val="clear" w:color="auto" w:fill="FFFFFF"/>
        </w:rPr>
      </w:pPr>
      <w:r w:rsidRPr="00572E16">
        <w:rPr>
          <w:rFonts w:ascii="Arial" w:hAnsi="Arial" w:cs="Arial"/>
          <w:color w:val="1D2F3B"/>
          <w:sz w:val="24"/>
          <w:szCs w:val="24"/>
          <w:shd w:val="clear" w:color="auto" w:fill="FFFFFF"/>
        </w:rPr>
        <w:t>Gemeinde March</w:t>
      </w:r>
      <w:r w:rsidRPr="00572E16">
        <w:rPr>
          <w:rFonts w:ascii="Arial" w:hAnsi="Arial" w:cs="Arial"/>
          <w:color w:val="1D2F3B"/>
          <w:sz w:val="24"/>
          <w:szCs w:val="24"/>
        </w:rPr>
        <w:br/>
      </w:r>
      <w:r w:rsidRPr="00572E16">
        <w:rPr>
          <w:rFonts w:ascii="Arial" w:hAnsi="Arial" w:cs="Arial"/>
          <w:color w:val="1D2F3B"/>
          <w:sz w:val="24"/>
          <w:szCs w:val="24"/>
          <w:shd w:val="clear" w:color="auto" w:fill="FFFFFF"/>
        </w:rPr>
        <w:t>Am Felsenkeller 2</w:t>
      </w:r>
      <w:r w:rsidRPr="00572E16">
        <w:rPr>
          <w:rFonts w:ascii="Arial" w:hAnsi="Arial" w:cs="Arial"/>
          <w:color w:val="1D2F3B"/>
          <w:sz w:val="24"/>
          <w:szCs w:val="24"/>
        </w:rPr>
        <w:br/>
      </w:r>
      <w:r w:rsidRPr="00572E16">
        <w:rPr>
          <w:rFonts w:ascii="Arial" w:hAnsi="Arial" w:cs="Arial"/>
          <w:color w:val="1D2F3B"/>
          <w:sz w:val="24"/>
          <w:szCs w:val="24"/>
          <w:shd w:val="clear" w:color="auto" w:fill="FFFFFF"/>
        </w:rPr>
        <w:t>79232 March</w:t>
      </w:r>
    </w:p>
    <w:p w14:paraId="7ECB2946" w14:textId="77777777" w:rsidR="00F9406B" w:rsidRPr="00572E16" w:rsidRDefault="00F9406B" w:rsidP="00730D92">
      <w:pPr>
        <w:pStyle w:val="KeinLeerraum"/>
        <w:rPr>
          <w:rFonts w:ascii="Arial" w:hAnsi="Arial" w:cs="Arial"/>
          <w:color w:val="1D2F3B"/>
          <w:sz w:val="24"/>
          <w:szCs w:val="24"/>
          <w:shd w:val="clear" w:color="auto" w:fill="FFFFFF"/>
        </w:rPr>
      </w:pPr>
    </w:p>
    <w:p w14:paraId="7ECB2947" w14:textId="69136D70" w:rsidR="00730D92" w:rsidRDefault="00730D92" w:rsidP="00730D92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D56">
        <w:tab/>
      </w:r>
      <w:r w:rsidR="0070516A">
        <w:t>________</w:t>
      </w:r>
      <w:r>
        <w:t>_________________</w:t>
      </w:r>
    </w:p>
    <w:p w14:paraId="7ECB2948" w14:textId="77777777" w:rsidR="00730D92" w:rsidRDefault="00730D92" w:rsidP="00730D92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D56">
        <w:tab/>
      </w:r>
      <w:r w:rsidRPr="00572E16">
        <w:rPr>
          <w:rFonts w:ascii="Arial" w:hAnsi="Arial" w:cs="Arial"/>
        </w:rPr>
        <w:t>Datum</w:t>
      </w:r>
    </w:p>
    <w:p w14:paraId="7ECB2949" w14:textId="77777777" w:rsidR="00730D92" w:rsidRDefault="00730D92" w:rsidP="00730D92">
      <w:pPr>
        <w:pStyle w:val="KeinLeerraum"/>
      </w:pPr>
    </w:p>
    <w:p w14:paraId="7ECB294A" w14:textId="77777777" w:rsidR="00572E16" w:rsidRPr="00572E16" w:rsidRDefault="00572E16" w:rsidP="00730D92">
      <w:pPr>
        <w:pStyle w:val="KeinLeerraum"/>
        <w:rPr>
          <w:rFonts w:ascii="Arial" w:hAnsi="Arial" w:cs="Arial"/>
          <w:sz w:val="16"/>
          <w:szCs w:val="16"/>
        </w:rPr>
      </w:pPr>
    </w:p>
    <w:p w14:paraId="7ECB294B" w14:textId="121B5552" w:rsidR="00730D92" w:rsidRPr="00572E16" w:rsidRDefault="00782EF7" w:rsidP="00730D92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Einwendung</w:t>
      </w:r>
      <w:r w:rsidR="00730D92" w:rsidRPr="00572E16">
        <w:rPr>
          <w:rFonts w:ascii="Arial" w:hAnsi="Arial" w:cs="Arial"/>
          <w:b/>
          <w:sz w:val="24"/>
          <w:szCs w:val="24"/>
        </w:rPr>
        <w:t xml:space="preserve"> </w:t>
      </w:r>
      <w:r w:rsidR="0041716A">
        <w:rPr>
          <w:rFonts w:ascii="Arial" w:hAnsi="Arial" w:cs="Arial"/>
          <w:b/>
          <w:sz w:val="24"/>
          <w:szCs w:val="24"/>
        </w:rPr>
        <w:t xml:space="preserve">zum </w:t>
      </w:r>
      <w:r w:rsidR="00572E16" w:rsidRPr="00572E16">
        <w:rPr>
          <w:rFonts w:ascii="Arial" w:hAnsi="Arial" w:cs="Arial"/>
          <w:b/>
          <w:sz w:val="24"/>
          <w:szCs w:val="24"/>
        </w:rPr>
        <w:t>v</w:t>
      </w:r>
      <w:r w:rsidR="00730D92" w:rsidRPr="00572E16">
        <w:rPr>
          <w:rFonts w:ascii="Arial" w:hAnsi="Arial" w:cs="Arial"/>
          <w:b/>
          <w:sz w:val="24"/>
          <w:szCs w:val="24"/>
        </w:rPr>
        <w:t>orhabenbezogene</w:t>
      </w:r>
      <w:r w:rsidR="00572E16" w:rsidRPr="00572E16">
        <w:rPr>
          <w:rFonts w:ascii="Arial" w:hAnsi="Arial" w:cs="Arial"/>
          <w:b/>
          <w:sz w:val="24"/>
          <w:szCs w:val="24"/>
        </w:rPr>
        <w:t>n</w:t>
      </w:r>
      <w:r w:rsidR="00730D92" w:rsidRPr="00572E16">
        <w:rPr>
          <w:rFonts w:ascii="Arial" w:hAnsi="Arial" w:cs="Arial"/>
          <w:b/>
          <w:sz w:val="24"/>
          <w:szCs w:val="24"/>
        </w:rPr>
        <w:t xml:space="preserve"> Bebauungsplan mit örtlichen Bauvorschriften „Wiesenstraße“ im Ortsteil Holzhausen. </w:t>
      </w:r>
      <w:r w:rsidR="0070516A">
        <w:rPr>
          <w:rFonts w:ascii="Arial" w:hAnsi="Arial" w:cs="Arial"/>
          <w:b/>
          <w:sz w:val="24"/>
          <w:szCs w:val="24"/>
        </w:rPr>
        <w:t xml:space="preserve">Lt. </w:t>
      </w:r>
      <w:r w:rsidR="00730D92" w:rsidRPr="00572E16">
        <w:rPr>
          <w:rFonts w:ascii="Arial" w:hAnsi="Arial" w:cs="Arial"/>
          <w:b/>
          <w:sz w:val="24"/>
          <w:szCs w:val="24"/>
        </w:rPr>
        <w:t>Gemeinderatsbeschluss vom 18.12.2023</w:t>
      </w:r>
      <w:r w:rsidR="00572E16" w:rsidRPr="00572E16">
        <w:rPr>
          <w:rFonts w:ascii="Arial" w:hAnsi="Arial" w:cs="Arial"/>
          <w:b/>
          <w:sz w:val="24"/>
          <w:szCs w:val="24"/>
        </w:rPr>
        <w:t>.</w:t>
      </w:r>
    </w:p>
    <w:p w14:paraId="7ECB294C" w14:textId="77777777" w:rsidR="00730D92" w:rsidRDefault="00730D92" w:rsidP="00730D92">
      <w:pPr>
        <w:pStyle w:val="KeinLeerraum"/>
      </w:pPr>
    </w:p>
    <w:p w14:paraId="7ECB294D" w14:textId="77777777" w:rsidR="00730D92" w:rsidRPr="00572E16" w:rsidRDefault="00730D92" w:rsidP="00730D92">
      <w:pPr>
        <w:pStyle w:val="KeinLeerraum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>Sehr geehrte Damen und Herren,</w:t>
      </w:r>
    </w:p>
    <w:p w14:paraId="7ECB294E" w14:textId="77777777" w:rsidR="00730D92" w:rsidRPr="00572E16" w:rsidRDefault="00730D92" w:rsidP="00730D92">
      <w:pPr>
        <w:pStyle w:val="KeinLeerraum"/>
        <w:rPr>
          <w:rFonts w:ascii="Arial" w:hAnsi="Arial" w:cs="Arial"/>
          <w:sz w:val="24"/>
          <w:szCs w:val="24"/>
        </w:rPr>
      </w:pPr>
    </w:p>
    <w:p w14:paraId="3E371E4A" w14:textId="4DD18289" w:rsidR="005C296B" w:rsidRDefault="00815F22" w:rsidP="00730D9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Marcher Bürger nehme ich mit Sorge die mit diesem Bebauungsplan beabsichtigte Entwicklung </w:t>
      </w:r>
      <w:r w:rsidR="005C296B">
        <w:rPr>
          <w:rFonts w:ascii="Arial" w:hAnsi="Arial" w:cs="Arial"/>
          <w:sz w:val="24"/>
          <w:szCs w:val="24"/>
        </w:rPr>
        <w:t xml:space="preserve">zur Kenntnis. Diese kann ich aus verschiedenen Gründen nicht für gut und geeignet befinden. </w:t>
      </w:r>
    </w:p>
    <w:p w14:paraId="3F52B3B9" w14:textId="77777777" w:rsidR="005C296B" w:rsidRDefault="005C296B" w:rsidP="00730D92">
      <w:pPr>
        <w:pStyle w:val="KeinLeerraum"/>
        <w:rPr>
          <w:rFonts w:ascii="Arial" w:hAnsi="Arial" w:cs="Arial"/>
          <w:sz w:val="24"/>
          <w:szCs w:val="24"/>
        </w:rPr>
      </w:pPr>
    </w:p>
    <w:p w14:paraId="7ECB294F" w14:textId="26827B1C" w:rsidR="00730D92" w:rsidRPr="00572E16" w:rsidRDefault="005C296B" w:rsidP="00730D9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30D92" w:rsidRPr="00572E16">
        <w:rPr>
          <w:rFonts w:ascii="Arial" w:hAnsi="Arial" w:cs="Arial"/>
          <w:sz w:val="24"/>
          <w:szCs w:val="24"/>
        </w:rPr>
        <w:t xml:space="preserve">iermit erhalten Sie form- und fristgerecht meine </w:t>
      </w:r>
      <w:r>
        <w:rPr>
          <w:rFonts w:ascii="Arial" w:hAnsi="Arial" w:cs="Arial"/>
          <w:sz w:val="24"/>
          <w:szCs w:val="24"/>
        </w:rPr>
        <w:t xml:space="preserve">Einwendungen </w:t>
      </w:r>
      <w:r w:rsidR="00730D92" w:rsidRPr="00572E16">
        <w:rPr>
          <w:rFonts w:ascii="Arial" w:hAnsi="Arial" w:cs="Arial"/>
          <w:sz w:val="24"/>
          <w:szCs w:val="24"/>
        </w:rPr>
        <w:t>zum o. g. B</w:t>
      </w:r>
      <w:r>
        <w:rPr>
          <w:rFonts w:ascii="Arial" w:hAnsi="Arial" w:cs="Arial"/>
          <w:sz w:val="24"/>
          <w:szCs w:val="24"/>
        </w:rPr>
        <w:t>ebauungsplan</w:t>
      </w:r>
      <w:r w:rsidR="00730D92" w:rsidRPr="00572E16">
        <w:rPr>
          <w:rFonts w:ascii="Arial" w:hAnsi="Arial" w:cs="Arial"/>
          <w:sz w:val="24"/>
          <w:szCs w:val="24"/>
        </w:rPr>
        <w:t xml:space="preserve">. </w:t>
      </w:r>
    </w:p>
    <w:p w14:paraId="7ECB2950" w14:textId="4D429F88" w:rsidR="00730D92" w:rsidRPr="00572E16" w:rsidRDefault="00730D92" w:rsidP="00730D92">
      <w:pPr>
        <w:pStyle w:val="KeinLeerraum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Der </w:t>
      </w:r>
      <w:r w:rsidR="008D3FE9">
        <w:rPr>
          <w:rFonts w:ascii="Arial" w:hAnsi="Arial" w:cs="Arial"/>
          <w:sz w:val="24"/>
          <w:szCs w:val="24"/>
        </w:rPr>
        <w:t>Bebauungsplan</w:t>
      </w:r>
      <w:r w:rsidR="0041716A">
        <w:rPr>
          <w:rFonts w:ascii="Arial" w:hAnsi="Arial" w:cs="Arial"/>
          <w:sz w:val="24"/>
          <w:szCs w:val="24"/>
        </w:rPr>
        <w:t xml:space="preserve"> </w:t>
      </w:r>
      <w:r w:rsidRPr="00572E16">
        <w:rPr>
          <w:rFonts w:ascii="Arial" w:hAnsi="Arial" w:cs="Arial"/>
          <w:sz w:val="24"/>
          <w:szCs w:val="24"/>
        </w:rPr>
        <w:t xml:space="preserve">in der vorliegenden Form </w:t>
      </w:r>
      <w:r w:rsidR="0041716A">
        <w:rPr>
          <w:rFonts w:ascii="Arial" w:hAnsi="Arial" w:cs="Arial"/>
          <w:sz w:val="24"/>
          <w:szCs w:val="24"/>
        </w:rPr>
        <w:t xml:space="preserve">ist </w:t>
      </w:r>
      <w:r w:rsidR="00F02593">
        <w:rPr>
          <w:rFonts w:ascii="Arial" w:hAnsi="Arial" w:cs="Arial"/>
          <w:sz w:val="24"/>
          <w:szCs w:val="24"/>
        </w:rPr>
        <w:t xml:space="preserve">aus folgenden Gründen </w:t>
      </w:r>
      <w:r w:rsidRPr="00572E16">
        <w:rPr>
          <w:rFonts w:ascii="Arial" w:hAnsi="Arial" w:cs="Arial"/>
          <w:sz w:val="24"/>
          <w:szCs w:val="24"/>
        </w:rPr>
        <w:t>abzulehnen</w:t>
      </w:r>
      <w:r w:rsidR="005C296B">
        <w:rPr>
          <w:rFonts w:ascii="Arial" w:hAnsi="Arial" w:cs="Arial"/>
          <w:sz w:val="24"/>
          <w:szCs w:val="24"/>
        </w:rPr>
        <w:t>:</w:t>
      </w:r>
    </w:p>
    <w:p w14:paraId="7ECB2951" w14:textId="77777777" w:rsidR="00572E16" w:rsidRDefault="00572E16" w:rsidP="00730D92">
      <w:pPr>
        <w:pStyle w:val="KeinLeerraum"/>
        <w:rPr>
          <w:rFonts w:ascii="Arial" w:hAnsi="Arial" w:cs="Arial"/>
          <w:sz w:val="24"/>
          <w:szCs w:val="24"/>
        </w:rPr>
      </w:pPr>
    </w:p>
    <w:p w14:paraId="7ECB2952" w14:textId="1021906B" w:rsidR="006801E0" w:rsidRDefault="008435CE" w:rsidP="0068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Keine Vereinbarkeit mit dem </w:t>
      </w:r>
      <w:r w:rsidR="005C296B">
        <w:rPr>
          <w:rFonts w:ascii="Arial" w:hAnsi="Arial" w:cs="Arial"/>
          <w:b/>
          <w:sz w:val="24"/>
          <w:szCs w:val="24"/>
        </w:rPr>
        <w:t xml:space="preserve">städtebaulichen </w:t>
      </w:r>
      <w:r w:rsidR="003C3904">
        <w:rPr>
          <w:rFonts w:ascii="Arial" w:hAnsi="Arial" w:cs="Arial"/>
          <w:b/>
          <w:sz w:val="24"/>
          <w:szCs w:val="24"/>
        </w:rPr>
        <w:t>Charakter der Gemeinde March</w:t>
      </w:r>
      <w:r w:rsidR="006801E0" w:rsidRPr="00F02593">
        <w:rPr>
          <w:rFonts w:ascii="Arial" w:hAnsi="Arial" w:cs="Arial"/>
          <w:b/>
          <w:sz w:val="24"/>
          <w:szCs w:val="24"/>
        </w:rPr>
        <w:t xml:space="preserve"> </w:t>
      </w:r>
    </w:p>
    <w:p w14:paraId="0DD22CD6" w14:textId="0394BA58" w:rsidR="005C296B" w:rsidRPr="00A5797A" w:rsidRDefault="005C296B" w:rsidP="005C296B">
      <w:pPr>
        <w:pStyle w:val="Listenabsatz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A5797A">
        <w:rPr>
          <w:rFonts w:ascii="Arial" w:hAnsi="Arial" w:cs="Arial"/>
          <w:bCs/>
          <w:sz w:val="24"/>
          <w:szCs w:val="24"/>
        </w:rPr>
        <w:t>Zur Klarstellung de</w:t>
      </w:r>
      <w:r w:rsidR="00A5797A" w:rsidRPr="00A5797A">
        <w:rPr>
          <w:rFonts w:ascii="Arial" w:hAnsi="Arial" w:cs="Arial"/>
          <w:bCs/>
          <w:sz w:val="24"/>
          <w:szCs w:val="24"/>
        </w:rPr>
        <w:t>s</w:t>
      </w:r>
      <w:r w:rsidRPr="00A5797A">
        <w:rPr>
          <w:rFonts w:ascii="Arial" w:hAnsi="Arial" w:cs="Arial"/>
          <w:bCs/>
          <w:sz w:val="24"/>
          <w:szCs w:val="24"/>
        </w:rPr>
        <w:t xml:space="preserve"> </w:t>
      </w:r>
      <w:r w:rsidR="00A5797A" w:rsidRPr="00A5797A">
        <w:rPr>
          <w:rFonts w:ascii="Arial" w:hAnsi="Arial" w:cs="Arial"/>
          <w:bCs/>
          <w:sz w:val="24"/>
          <w:szCs w:val="24"/>
        </w:rPr>
        <w:t xml:space="preserve">nachstehend </w:t>
      </w:r>
      <w:r w:rsidRPr="00A5797A">
        <w:rPr>
          <w:rFonts w:ascii="Arial" w:hAnsi="Arial" w:cs="Arial"/>
          <w:bCs/>
          <w:sz w:val="24"/>
          <w:szCs w:val="24"/>
        </w:rPr>
        <w:t>verwendeten Begriff</w:t>
      </w:r>
      <w:r w:rsidR="00A5797A" w:rsidRPr="00A5797A">
        <w:rPr>
          <w:rFonts w:ascii="Arial" w:hAnsi="Arial" w:cs="Arial"/>
          <w:bCs/>
          <w:sz w:val="24"/>
          <w:szCs w:val="24"/>
        </w:rPr>
        <w:t>s</w:t>
      </w:r>
      <w:r w:rsidRPr="00A5797A">
        <w:rPr>
          <w:rFonts w:ascii="Arial" w:hAnsi="Arial" w:cs="Arial"/>
          <w:bCs/>
          <w:sz w:val="24"/>
          <w:szCs w:val="24"/>
        </w:rPr>
        <w:t xml:space="preserve"> der Geschossigkeit möchte ich voranstellen</w:t>
      </w:r>
      <w:r w:rsidR="00A5797A" w:rsidRPr="00A5797A">
        <w:rPr>
          <w:rFonts w:ascii="Arial" w:hAnsi="Arial" w:cs="Arial"/>
          <w:bCs/>
          <w:sz w:val="24"/>
          <w:szCs w:val="24"/>
        </w:rPr>
        <w:t>, dass in meiner Einwendung hier nicht der Begriff der Vollgeschosse verwendet wird, sondern die von der Straße aus in Erscheinung tretenden sichtbaren Geschosse bis zur untersten Kante des abschließenden Daches.</w:t>
      </w:r>
    </w:p>
    <w:p w14:paraId="6CF8C610" w14:textId="3B04C780" w:rsidR="003C3904" w:rsidRDefault="003C3904" w:rsidP="00225B9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Gemeinde March ist bisher von dörflichen Strukturen geprägt, städtebauliche Strukturen wie die hier geplante 5-geschossige Bebauung widersprechen jeglichen Entwicklungsstrukturen der Gemeinde March.</w:t>
      </w:r>
    </w:p>
    <w:p w14:paraId="2C4CD90F" w14:textId="6A1C8243" w:rsidR="003C3904" w:rsidRDefault="003C3904" w:rsidP="00225B9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Verdichtung in den baulichen Strukturen und flächensparendes Bauen sind zwar zu begrüßen, gehen in diesem Fall aber über jegliches </w:t>
      </w:r>
      <w:r w:rsidR="00B66FC9">
        <w:rPr>
          <w:rFonts w:ascii="Arial" w:hAnsi="Arial" w:cs="Arial"/>
          <w:sz w:val="24"/>
          <w:szCs w:val="24"/>
        </w:rPr>
        <w:t xml:space="preserve">Ziel und </w:t>
      </w:r>
      <w:r>
        <w:rPr>
          <w:rFonts w:ascii="Arial" w:hAnsi="Arial" w:cs="Arial"/>
          <w:sz w:val="24"/>
          <w:szCs w:val="24"/>
        </w:rPr>
        <w:t>vertretbare</w:t>
      </w:r>
      <w:r w:rsidR="00B66F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Maß hinaus.</w:t>
      </w:r>
    </w:p>
    <w:p w14:paraId="0A92C512" w14:textId="23737067" w:rsidR="003C3904" w:rsidRDefault="003C3904" w:rsidP="00225B9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Städtebauliche Entwicklungen müssen sich an den vorhandenen Strukturen </w:t>
      </w:r>
      <w:r w:rsidR="00344167">
        <w:rPr>
          <w:rFonts w:ascii="Arial" w:hAnsi="Arial" w:cs="Arial"/>
          <w:sz w:val="24"/>
          <w:szCs w:val="24"/>
        </w:rPr>
        <w:t>orientieren,</w:t>
      </w:r>
      <w:r>
        <w:rPr>
          <w:rFonts w:ascii="Arial" w:hAnsi="Arial" w:cs="Arial"/>
          <w:sz w:val="24"/>
          <w:szCs w:val="24"/>
        </w:rPr>
        <w:t xml:space="preserve"> um </w:t>
      </w:r>
      <w:r w:rsidR="001A784B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>eine soziale</w:t>
      </w:r>
      <w:r w:rsidR="001A784B">
        <w:rPr>
          <w:rFonts w:ascii="Arial" w:hAnsi="Arial" w:cs="Arial"/>
          <w:sz w:val="24"/>
          <w:szCs w:val="24"/>
        </w:rPr>
        <w:t xml:space="preserve"> und gesellschaftliche </w:t>
      </w:r>
      <w:r>
        <w:rPr>
          <w:rFonts w:ascii="Arial" w:hAnsi="Arial" w:cs="Arial"/>
          <w:sz w:val="24"/>
          <w:szCs w:val="24"/>
        </w:rPr>
        <w:t>Einbindung in die örtlichen Strukturen zu gewährleisten. Sonst führt dies zu einer Gettoisierung.</w:t>
      </w:r>
    </w:p>
    <w:p w14:paraId="7ECB2953" w14:textId="40ADF765" w:rsidR="006801E0" w:rsidRPr="00F02593" w:rsidRDefault="00F02593" w:rsidP="00225B9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geplanten Gebäude sind n</w:t>
      </w:r>
      <w:r w:rsidR="006801E0" w:rsidRPr="00F02593">
        <w:rPr>
          <w:rFonts w:ascii="Arial" w:hAnsi="Arial" w:cs="Arial"/>
          <w:sz w:val="24"/>
          <w:szCs w:val="24"/>
        </w:rPr>
        <w:t xml:space="preserve">icht vereinbar mit </w:t>
      </w:r>
      <w:r>
        <w:rPr>
          <w:rFonts w:ascii="Arial" w:hAnsi="Arial" w:cs="Arial"/>
          <w:sz w:val="24"/>
          <w:szCs w:val="24"/>
        </w:rPr>
        <w:t xml:space="preserve">dem </w:t>
      </w:r>
      <w:r w:rsidR="006801E0" w:rsidRPr="00F02593">
        <w:rPr>
          <w:rFonts w:ascii="Arial" w:hAnsi="Arial" w:cs="Arial"/>
          <w:sz w:val="24"/>
          <w:szCs w:val="24"/>
        </w:rPr>
        <w:t>Ortsbild der Gemeinde March</w:t>
      </w:r>
    </w:p>
    <w:p w14:paraId="7ECB2954" w14:textId="1F926C62" w:rsidR="006801E0" w:rsidRPr="00F02593" w:rsidRDefault="006801E0" w:rsidP="00225B9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 xml:space="preserve">Bisher </w:t>
      </w:r>
      <w:r w:rsidR="00071832">
        <w:rPr>
          <w:rFonts w:ascii="Arial" w:hAnsi="Arial" w:cs="Arial"/>
          <w:sz w:val="24"/>
          <w:szCs w:val="24"/>
        </w:rPr>
        <w:t xml:space="preserve">sind im gesamten Gemeindegebiet der Gemeinde March </w:t>
      </w:r>
      <w:r w:rsidRPr="00F02593">
        <w:rPr>
          <w:rFonts w:ascii="Arial" w:hAnsi="Arial" w:cs="Arial"/>
          <w:sz w:val="24"/>
          <w:szCs w:val="24"/>
        </w:rPr>
        <w:t>keine 5-</w:t>
      </w:r>
      <w:r w:rsidR="00071832">
        <w:rPr>
          <w:rFonts w:ascii="Arial" w:hAnsi="Arial" w:cs="Arial"/>
          <w:sz w:val="24"/>
          <w:szCs w:val="24"/>
        </w:rPr>
        <w:t>geschossigen</w:t>
      </w:r>
      <w:r w:rsidRPr="00F02593">
        <w:rPr>
          <w:rFonts w:ascii="Arial" w:hAnsi="Arial" w:cs="Arial"/>
          <w:sz w:val="24"/>
          <w:szCs w:val="24"/>
        </w:rPr>
        <w:t xml:space="preserve"> Wohngebäude</w:t>
      </w:r>
      <w:r w:rsidR="00071832">
        <w:rPr>
          <w:rFonts w:ascii="Arial" w:hAnsi="Arial" w:cs="Arial"/>
          <w:sz w:val="24"/>
          <w:szCs w:val="24"/>
        </w:rPr>
        <w:t xml:space="preserve"> vorhanden</w:t>
      </w:r>
      <w:r w:rsidR="003C3904">
        <w:rPr>
          <w:rFonts w:ascii="Arial" w:hAnsi="Arial" w:cs="Arial"/>
          <w:sz w:val="24"/>
          <w:szCs w:val="24"/>
        </w:rPr>
        <w:t>.</w:t>
      </w:r>
      <w:r w:rsidRPr="00F02593">
        <w:rPr>
          <w:rFonts w:ascii="Arial" w:hAnsi="Arial" w:cs="Arial"/>
          <w:sz w:val="24"/>
          <w:szCs w:val="24"/>
        </w:rPr>
        <w:t xml:space="preserve"> </w:t>
      </w:r>
    </w:p>
    <w:p w14:paraId="1A095E01" w14:textId="5B9B5256" w:rsidR="00071832" w:rsidRDefault="00071832" w:rsidP="00225B9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näheren und weiteren </w:t>
      </w:r>
      <w:r w:rsidR="006801E0" w:rsidRPr="00F02593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gebung </w:t>
      </w:r>
      <w:r w:rsidR="00B66FC9">
        <w:rPr>
          <w:rFonts w:ascii="Arial" w:hAnsi="Arial" w:cs="Arial"/>
          <w:sz w:val="24"/>
          <w:szCs w:val="24"/>
        </w:rPr>
        <w:t xml:space="preserve">in Holzhausen und den größten Teilen des übrigen Marcher Siedlungsgebietes </w:t>
      </w:r>
      <w:r w:rsidR="006801E0" w:rsidRPr="00F02593">
        <w:rPr>
          <w:rFonts w:ascii="Arial" w:hAnsi="Arial" w:cs="Arial"/>
          <w:sz w:val="24"/>
          <w:szCs w:val="24"/>
        </w:rPr>
        <w:t xml:space="preserve">befinden sich </w:t>
      </w:r>
      <w:r w:rsidR="00693B9C">
        <w:rPr>
          <w:rFonts w:ascii="Arial" w:hAnsi="Arial" w:cs="Arial"/>
          <w:sz w:val="24"/>
          <w:szCs w:val="24"/>
        </w:rPr>
        <w:t xml:space="preserve">maximal </w:t>
      </w:r>
      <w:r>
        <w:rPr>
          <w:rFonts w:ascii="Arial" w:hAnsi="Arial" w:cs="Arial"/>
          <w:sz w:val="24"/>
          <w:szCs w:val="24"/>
        </w:rPr>
        <w:t>2</w:t>
      </w:r>
      <w:r w:rsidR="006801E0" w:rsidRPr="00F025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geschossige</w:t>
      </w:r>
      <w:r w:rsidR="006801E0" w:rsidRPr="00F02593">
        <w:rPr>
          <w:rFonts w:ascii="Arial" w:hAnsi="Arial" w:cs="Arial"/>
          <w:sz w:val="24"/>
          <w:szCs w:val="24"/>
        </w:rPr>
        <w:t xml:space="preserve"> Gebäude</w:t>
      </w:r>
      <w:r>
        <w:rPr>
          <w:rFonts w:ascii="Arial" w:hAnsi="Arial" w:cs="Arial"/>
          <w:sz w:val="24"/>
          <w:szCs w:val="24"/>
        </w:rPr>
        <w:t xml:space="preserve"> mit Dachgeschoss</w:t>
      </w:r>
      <w:r w:rsidR="00693B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mit einer maximalen F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irsthöhe von ca. 12 m und einer Traufhöhe von ca. 7</w:t>
      </w:r>
      <w:r w:rsidR="00693B9C">
        <w:rPr>
          <w:rFonts w:ascii="Arial" w:hAnsi="Arial" w:cs="Arial"/>
          <w:sz w:val="24"/>
          <w:szCs w:val="24"/>
        </w:rPr>
        <w:t xml:space="preserve"> - 8</w:t>
      </w:r>
      <w:r>
        <w:rPr>
          <w:rFonts w:ascii="Arial" w:hAnsi="Arial" w:cs="Arial"/>
          <w:sz w:val="24"/>
          <w:szCs w:val="24"/>
        </w:rPr>
        <w:t xml:space="preserve"> m</w:t>
      </w:r>
      <w:r w:rsidR="005C296B">
        <w:rPr>
          <w:rFonts w:ascii="Arial" w:hAnsi="Arial" w:cs="Arial"/>
          <w:sz w:val="24"/>
          <w:szCs w:val="24"/>
        </w:rPr>
        <w:t>. Die maximalen Gebäudehöhen von ca. 12 m sind selbst bei den wenigen Grundstücken in March mit einer 3- oder 4-Geschossigen Bebauung als Maximalhöhe zu finden.</w:t>
      </w:r>
      <w:r w:rsidR="006801E0" w:rsidRPr="00F02593">
        <w:rPr>
          <w:rFonts w:ascii="Arial" w:hAnsi="Arial" w:cs="Arial"/>
          <w:sz w:val="24"/>
          <w:szCs w:val="24"/>
        </w:rPr>
        <w:t xml:space="preserve"> </w:t>
      </w:r>
    </w:p>
    <w:p w14:paraId="7ECB2955" w14:textId="513794F6" w:rsidR="006801E0" w:rsidRDefault="00071832" w:rsidP="00225B9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6801E0" w:rsidRPr="00F02593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 xml:space="preserve">hier geplante </w:t>
      </w:r>
      <w:r w:rsidR="006801E0" w:rsidRPr="00F02593">
        <w:rPr>
          <w:rFonts w:ascii="Arial" w:hAnsi="Arial" w:cs="Arial"/>
          <w:sz w:val="24"/>
          <w:szCs w:val="24"/>
        </w:rPr>
        <w:t>Gebäudehöhe</w:t>
      </w:r>
      <w:r>
        <w:rPr>
          <w:rFonts w:ascii="Arial" w:hAnsi="Arial" w:cs="Arial"/>
          <w:sz w:val="24"/>
          <w:szCs w:val="24"/>
        </w:rPr>
        <w:t xml:space="preserve"> von </w:t>
      </w:r>
      <w:r w:rsidR="00693B9C">
        <w:rPr>
          <w:rFonts w:ascii="Arial" w:hAnsi="Arial" w:cs="Arial"/>
          <w:sz w:val="24"/>
          <w:szCs w:val="24"/>
        </w:rPr>
        <w:t>15</w:t>
      </w:r>
      <w:r w:rsidR="003C3904">
        <w:rPr>
          <w:rFonts w:ascii="Arial" w:hAnsi="Arial" w:cs="Arial"/>
          <w:sz w:val="24"/>
          <w:szCs w:val="24"/>
        </w:rPr>
        <w:t>,50</w:t>
      </w:r>
      <w:r w:rsidR="00693B9C">
        <w:rPr>
          <w:rFonts w:ascii="Arial" w:hAnsi="Arial" w:cs="Arial"/>
          <w:sz w:val="24"/>
          <w:szCs w:val="24"/>
        </w:rPr>
        <w:t xml:space="preserve"> m mit einer Traufhöhe der Attikabrüstung von 1</w:t>
      </w:r>
      <w:r w:rsidR="003C3904">
        <w:rPr>
          <w:rFonts w:ascii="Arial" w:hAnsi="Arial" w:cs="Arial"/>
          <w:sz w:val="24"/>
          <w:szCs w:val="24"/>
        </w:rPr>
        <w:t xml:space="preserve">3,30 </w:t>
      </w:r>
      <w:r w:rsidR="00693B9C">
        <w:rPr>
          <w:rFonts w:ascii="Arial" w:hAnsi="Arial" w:cs="Arial"/>
          <w:sz w:val="24"/>
          <w:szCs w:val="24"/>
        </w:rPr>
        <w:t>m</w:t>
      </w:r>
      <w:r w:rsidR="006801E0" w:rsidRPr="00F02593">
        <w:rPr>
          <w:rFonts w:ascii="Arial" w:hAnsi="Arial" w:cs="Arial"/>
          <w:sz w:val="24"/>
          <w:szCs w:val="24"/>
        </w:rPr>
        <w:t xml:space="preserve"> ist </w:t>
      </w:r>
      <w:r w:rsidR="00693B9C">
        <w:rPr>
          <w:rFonts w:ascii="Arial" w:hAnsi="Arial" w:cs="Arial"/>
          <w:sz w:val="24"/>
          <w:szCs w:val="24"/>
        </w:rPr>
        <w:t xml:space="preserve">für die Anwohner, sowie aus städtebaulichen Gründen </w:t>
      </w:r>
      <w:r w:rsidR="006801E0" w:rsidRPr="00F02593">
        <w:rPr>
          <w:rFonts w:ascii="Arial" w:hAnsi="Arial" w:cs="Arial"/>
          <w:sz w:val="24"/>
          <w:szCs w:val="24"/>
        </w:rPr>
        <w:t>nicht zumutbar</w:t>
      </w:r>
      <w:r w:rsidR="00693B9C">
        <w:rPr>
          <w:rFonts w:ascii="Arial" w:hAnsi="Arial" w:cs="Arial"/>
          <w:sz w:val="24"/>
          <w:szCs w:val="24"/>
        </w:rPr>
        <w:t>.</w:t>
      </w:r>
    </w:p>
    <w:p w14:paraId="40A6D48E" w14:textId="77162C35" w:rsidR="00004A3F" w:rsidRPr="00F02593" w:rsidRDefault="00004A3F" w:rsidP="00225B9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Energieerzeugungsanlagen wird noch eine weitere Überschreitung der Gebäudehöhe zugelassen, wodurch die Gebäude abschließend eine Höhe von 16,00 m haben werden, das ist nicht vertretbar.</w:t>
      </w:r>
    </w:p>
    <w:p w14:paraId="7ECB2956" w14:textId="590E3D97" w:rsidR="006801E0" w:rsidRDefault="00F02593" w:rsidP="00225B9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="006801E0" w:rsidRPr="00F02593">
        <w:rPr>
          <w:rFonts w:ascii="Arial" w:hAnsi="Arial" w:cs="Arial"/>
          <w:sz w:val="24"/>
          <w:szCs w:val="24"/>
        </w:rPr>
        <w:t xml:space="preserve"> Charakter</w:t>
      </w:r>
      <w:r w:rsidR="00693B9C">
        <w:rPr>
          <w:rFonts w:ascii="Arial" w:hAnsi="Arial" w:cs="Arial"/>
          <w:sz w:val="24"/>
          <w:szCs w:val="24"/>
        </w:rPr>
        <w:t xml:space="preserve"> der geplanten Bebauung</w:t>
      </w:r>
      <w:r w:rsidR="006801E0" w:rsidRPr="00F0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</w:t>
      </w:r>
      <w:r w:rsidR="00693B9C">
        <w:rPr>
          <w:rFonts w:ascii="Arial" w:hAnsi="Arial" w:cs="Arial"/>
          <w:sz w:val="24"/>
          <w:szCs w:val="24"/>
        </w:rPr>
        <w:t>mit dem Charakter der Gemeinde March nicht vereinbar</w:t>
      </w:r>
    </w:p>
    <w:p w14:paraId="7ECB2957" w14:textId="37E5CB9C" w:rsidR="00112BC7" w:rsidRPr="00004A3F" w:rsidRDefault="00A4503B" w:rsidP="00B53C7A">
      <w:pPr>
        <w:pStyle w:val="Listenabsatz"/>
        <w:numPr>
          <w:ilvl w:val="0"/>
          <w:numId w:val="2"/>
        </w:numPr>
        <w:spacing w:after="120"/>
      </w:pPr>
      <w:r w:rsidRPr="00A4503B">
        <w:rPr>
          <w:rFonts w:ascii="Arial" w:hAnsi="Arial" w:cs="Arial"/>
          <w:sz w:val="24"/>
          <w:szCs w:val="24"/>
        </w:rPr>
        <w:t xml:space="preserve">Die Schaffung von benötigtem Wohnraum darf nicht in solchen städtebaulichen Fehlentwicklungen enden, die im Resultat dann auch zu sozialen </w:t>
      </w:r>
      <w:r>
        <w:rPr>
          <w:rFonts w:ascii="Arial" w:hAnsi="Arial" w:cs="Arial"/>
          <w:sz w:val="24"/>
          <w:szCs w:val="24"/>
        </w:rPr>
        <w:t>Missständen</w:t>
      </w:r>
      <w:r w:rsidRPr="00A4503B">
        <w:rPr>
          <w:rFonts w:ascii="Arial" w:hAnsi="Arial" w:cs="Arial"/>
          <w:sz w:val="24"/>
          <w:szCs w:val="24"/>
        </w:rPr>
        <w:t xml:space="preserve"> führen wird, wie an vielen Beispielen </w:t>
      </w:r>
      <w:r>
        <w:rPr>
          <w:rFonts w:ascii="Arial" w:hAnsi="Arial" w:cs="Arial"/>
          <w:sz w:val="24"/>
          <w:szCs w:val="24"/>
        </w:rPr>
        <w:t>der Vergangenheit zu seh</w:t>
      </w:r>
      <w:r w:rsidRPr="00A4503B">
        <w:rPr>
          <w:rFonts w:ascii="Arial" w:hAnsi="Arial" w:cs="Arial"/>
          <w:sz w:val="24"/>
          <w:szCs w:val="24"/>
        </w:rPr>
        <w:t>en ist.</w:t>
      </w:r>
    </w:p>
    <w:p w14:paraId="7ECB295D" w14:textId="77777777" w:rsidR="00112BC7" w:rsidRPr="00F02593" w:rsidRDefault="00112BC7" w:rsidP="00112BC7">
      <w:pPr>
        <w:rPr>
          <w:rFonts w:ascii="Arial" w:hAnsi="Arial" w:cs="Arial"/>
          <w:b/>
          <w:sz w:val="24"/>
          <w:szCs w:val="24"/>
        </w:rPr>
      </w:pPr>
      <w:r w:rsidRPr="00F02593">
        <w:rPr>
          <w:rFonts w:ascii="Arial" w:hAnsi="Arial" w:cs="Arial"/>
          <w:b/>
          <w:sz w:val="24"/>
          <w:szCs w:val="24"/>
        </w:rPr>
        <w:t>Fehlende Infrastruktur</w:t>
      </w:r>
    </w:p>
    <w:p w14:paraId="13155741" w14:textId="39B9BDB4" w:rsidR="00FF7BBD" w:rsidRDefault="00A4503B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Zufahrt zu </w:t>
      </w:r>
      <w:r w:rsidR="00FF7BBD">
        <w:rPr>
          <w:rFonts w:ascii="Arial" w:hAnsi="Arial" w:cs="Arial"/>
          <w:sz w:val="24"/>
          <w:szCs w:val="24"/>
        </w:rPr>
        <w:t xml:space="preserve">dem </w:t>
      </w:r>
      <w:r>
        <w:rPr>
          <w:rFonts w:ascii="Arial" w:hAnsi="Arial" w:cs="Arial"/>
          <w:sz w:val="24"/>
          <w:szCs w:val="24"/>
        </w:rPr>
        <w:t xml:space="preserve">Baugebiet ist über nur eine Zufahrt von der </w:t>
      </w:r>
      <w:proofErr w:type="spellStart"/>
      <w:r>
        <w:rPr>
          <w:rFonts w:ascii="Arial" w:hAnsi="Arial" w:cs="Arial"/>
          <w:sz w:val="24"/>
          <w:szCs w:val="24"/>
        </w:rPr>
        <w:t>Benzhauser</w:t>
      </w:r>
      <w:proofErr w:type="spellEnd"/>
      <w:r>
        <w:rPr>
          <w:rFonts w:ascii="Arial" w:hAnsi="Arial" w:cs="Arial"/>
          <w:sz w:val="24"/>
          <w:szCs w:val="24"/>
        </w:rPr>
        <w:t xml:space="preserve"> Straße geplant. </w:t>
      </w:r>
      <w:r w:rsidR="00FF7BBD">
        <w:rPr>
          <w:rFonts w:ascii="Arial" w:hAnsi="Arial" w:cs="Arial"/>
          <w:sz w:val="24"/>
          <w:szCs w:val="24"/>
        </w:rPr>
        <w:t xml:space="preserve">Das ist </w:t>
      </w:r>
      <w:r w:rsidR="00A5797A">
        <w:rPr>
          <w:rFonts w:ascii="Arial" w:hAnsi="Arial" w:cs="Arial"/>
          <w:sz w:val="24"/>
          <w:szCs w:val="24"/>
        </w:rPr>
        <w:t xml:space="preserve">für ein Baugebiet der geplanten Größe </w:t>
      </w:r>
      <w:r w:rsidR="00FF7BBD">
        <w:rPr>
          <w:rFonts w:ascii="Arial" w:hAnsi="Arial" w:cs="Arial"/>
          <w:sz w:val="24"/>
          <w:szCs w:val="24"/>
        </w:rPr>
        <w:t>nicht ausreichend.</w:t>
      </w:r>
    </w:p>
    <w:p w14:paraId="57D1E105" w14:textId="475DB54F" w:rsidR="00A4503B" w:rsidRDefault="00A4503B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Zufahrt </w:t>
      </w:r>
      <w:r w:rsidR="00C2348A">
        <w:rPr>
          <w:rFonts w:ascii="Arial" w:hAnsi="Arial" w:cs="Arial"/>
          <w:sz w:val="24"/>
          <w:szCs w:val="24"/>
        </w:rPr>
        <w:t>ist,</w:t>
      </w:r>
      <w:r>
        <w:rPr>
          <w:rFonts w:ascii="Arial" w:hAnsi="Arial" w:cs="Arial"/>
          <w:sz w:val="24"/>
          <w:szCs w:val="24"/>
        </w:rPr>
        <w:t xml:space="preserve"> für die heute in der Wiesenstraße vorhandenen ca. 25 Wohnungen und eine Tennisplatzanlage </w:t>
      </w:r>
      <w:r w:rsidR="00FF7BBD">
        <w:rPr>
          <w:rFonts w:ascii="Arial" w:hAnsi="Arial" w:cs="Arial"/>
          <w:sz w:val="24"/>
          <w:szCs w:val="24"/>
        </w:rPr>
        <w:t>zu Stoßzeiten</w:t>
      </w:r>
      <w:r w:rsidR="00A5797A">
        <w:rPr>
          <w:rFonts w:ascii="Arial" w:hAnsi="Arial" w:cs="Arial"/>
          <w:sz w:val="24"/>
          <w:szCs w:val="24"/>
        </w:rPr>
        <w:t xml:space="preserve"> bereits</w:t>
      </w:r>
      <w:r w:rsidR="00FF7BBD">
        <w:rPr>
          <w:rFonts w:ascii="Arial" w:hAnsi="Arial" w:cs="Arial"/>
          <w:sz w:val="24"/>
          <w:szCs w:val="24"/>
        </w:rPr>
        <w:t xml:space="preserve"> unterdimensioniert und eine Ausfahrt aufgrund der schlechten Sichtverhältnisse an der Kreuzung bei starkem Verkehr auf der </w:t>
      </w:r>
      <w:proofErr w:type="spellStart"/>
      <w:r w:rsidR="00FF7BBD">
        <w:rPr>
          <w:rFonts w:ascii="Arial" w:hAnsi="Arial" w:cs="Arial"/>
          <w:sz w:val="24"/>
          <w:szCs w:val="24"/>
        </w:rPr>
        <w:t>Benzhauser</w:t>
      </w:r>
      <w:proofErr w:type="spellEnd"/>
      <w:r w:rsidR="00FF7BBD">
        <w:rPr>
          <w:rFonts w:ascii="Arial" w:hAnsi="Arial" w:cs="Arial"/>
          <w:sz w:val="24"/>
          <w:szCs w:val="24"/>
        </w:rPr>
        <w:t xml:space="preserve"> Straße nur schwierig möglich.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D58E65" w14:textId="77777777" w:rsidR="00FF7BBD" w:rsidRDefault="00FF7BBD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 kommen bis zu 95 Wohneinheiten hinzu.</w:t>
      </w:r>
    </w:p>
    <w:p w14:paraId="16C5C023" w14:textId="1E75F5D4" w:rsidR="00FF7BBD" w:rsidRDefault="00FF7BBD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Summe muss die Kreuzung dann den Verkehr von ca. </w:t>
      </w:r>
      <w:r w:rsidR="001A784B">
        <w:rPr>
          <w:rFonts w:ascii="Arial" w:hAnsi="Arial" w:cs="Arial"/>
          <w:sz w:val="24"/>
          <w:szCs w:val="24"/>
        </w:rPr>
        <w:t xml:space="preserve">25 Bestandswohnungen und bis zu 95 Neubauwohnungen, in Summe also </w:t>
      </w:r>
      <w:r>
        <w:rPr>
          <w:rFonts w:ascii="Arial" w:hAnsi="Arial" w:cs="Arial"/>
          <w:sz w:val="24"/>
          <w:szCs w:val="24"/>
        </w:rPr>
        <w:t>120 Wohneinheiten bewältigen. Bei 1,5 Fahrzeugen je Wohneinheit sind dies ca. 180 Fahrzeuge, die zumindest morgens und abends über die Kreuzung ein- und ausfahren müssen.</w:t>
      </w:r>
    </w:p>
    <w:p w14:paraId="62F88AA6" w14:textId="201EAFBE" w:rsidR="00FF7BBD" w:rsidRDefault="00FF7BBD" w:rsidP="00FF7BB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7BBD">
        <w:rPr>
          <w:rFonts w:ascii="Arial" w:hAnsi="Arial" w:cs="Arial"/>
          <w:sz w:val="24"/>
          <w:szCs w:val="24"/>
        </w:rPr>
        <w:t xml:space="preserve">Aufgrund des </w:t>
      </w:r>
      <w:r>
        <w:rPr>
          <w:rFonts w:ascii="Arial" w:hAnsi="Arial" w:cs="Arial"/>
          <w:sz w:val="24"/>
          <w:szCs w:val="24"/>
        </w:rPr>
        <w:t>b</w:t>
      </w:r>
      <w:r w:rsidR="00112BC7" w:rsidRPr="00FF7BBD">
        <w:rPr>
          <w:rFonts w:ascii="Arial" w:hAnsi="Arial" w:cs="Arial"/>
          <w:sz w:val="24"/>
          <w:szCs w:val="24"/>
        </w:rPr>
        <w:t>egrenzte</w:t>
      </w:r>
      <w:r>
        <w:rPr>
          <w:rFonts w:ascii="Arial" w:hAnsi="Arial" w:cs="Arial"/>
          <w:sz w:val="24"/>
          <w:szCs w:val="24"/>
        </w:rPr>
        <w:t xml:space="preserve">n bis eher schlechten </w:t>
      </w:r>
      <w:r w:rsidR="00112BC7" w:rsidRPr="00FF7BBD">
        <w:rPr>
          <w:rFonts w:ascii="Arial" w:hAnsi="Arial" w:cs="Arial"/>
          <w:sz w:val="24"/>
          <w:szCs w:val="24"/>
        </w:rPr>
        <w:t xml:space="preserve">Angebot </w:t>
      </w:r>
      <w:r>
        <w:rPr>
          <w:rFonts w:ascii="Arial" w:hAnsi="Arial" w:cs="Arial"/>
          <w:sz w:val="24"/>
          <w:szCs w:val="24"/>
        </w:rPr>
        <w:t>des</w:t>
      </w:r>
      <w:r w:rsidR="00112BC7" w:rsidRPr="00FF7BBD">
        <w:rPr>
          <w:rFonts w:ascii="Arial" w:hAnsi="Arial" w:cs="Arial"/>
          <w:sz w:val="24"/>
          <w:szCs w:val="24"/>
        </w:rPr>
        <w:t xml:space="preserve"> </w:t>
      </w:r>
      <w:r w:rsidR="00F02593" w:rsidRPr="00FF7BBD">
        <w:rPr>
          <w:rFonts w:ascii="Arial" w:hAnsi="Arial" w:cs="Arial"/>
          <w:sz w:val="24"/>
          <w:szCs w:val="24"/>
        </w:rPr>
        <w:t>ÖPNV in Holzhausen</w:t>
      </w:r>
      <w:r>
        <w:rPr>
          <w:rFonts w:ascii="Arial" w:hAnsi="Arial" w:cs="Arial"/>
          <w:sz w:val="24"/>
          <w:szCs w:val="24"/>
        </w:rPr>
        <w:t xml:space="preserve"> ist nicht davon auszugehen, dass die Fahrzeuganzahl stark davon abweichen wird</w:t>
      </w:r>
      <w:r w:rsidR="00F404C1">
        <w:rPr>
          <w:rFonts w:ascii="Arial" w:hAnsi="Arial" w:cs="Arial"/>
          <w:sz w:val="24"/>
          <w:szCs w:val="24"/>
        </w:rPr>
        <w:t>.</w:t>
      </w:r>
    </w:p>
    <w:p w14:paraId="1EE1460C" w14:textId="5FD39532" w:rsidR="00F404C1" w:rsidRDefault="00F404C1" w:rsidP="00F404C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 schlechte ÖPNV-Anbindung sind die Bewohner</w:t>
      </w:r>
      <w:r w:rsidRPr="00F02593">
        <w:rPr>
          <w:rFonts w:ascii="Arial" w:hAnsi="Arial" w:cs="Arial"/>
          <w:sz w:val="24"/>
          <w:szCs w:val="24"/>
        </w:rPr>
        <w:t xml:space="preserve"> auf </w:t>
      </w:r>
      <w:r>
        <w:rPr>
          <w:rFonts w:ascii="Arial" w:hAnsi="Arial" w:cs="Arial"/>
          <w:sz w:val="24"/>
          <w:szCs w:val="24"/>
        </w:rPr>
        <w:t xml:space="preserve">PKW </w:t>
      </w:r>
      <w:r w:rsidRPr="00F02593">
        <w:rPr>
          <w:rFonts w:ascii="Arial" w:hAnsi="Arial" w:cs="Arial"/>
          <w:sz w:val="24"/>
          <w:szCs w:val="24"/>
        </w:rPr>
        <w:t>angewiesen</w:t>
      </w:r>
      <w:r>
        <w:rPr>
          <w:rFonts w:ascii="Arial" w:hAnsi="Arial" w:cs="Arial"/>
          <w:sz w:val="24"/>
          <w:szCs w:val="24"/>
        </w:rPr>
        <w:t xml:space="preserve"> und werden</w:t>
      </w:r>
      <w:r w:rsidRPr="00F02593">
        <w:rPr>
          <w:rFonts w:ascii="Arial" w:hAnsi="Arial" w:cs="Arial"/>
          <w:sz w:val="24"/>
          <w:szCs w:val="24"/>
        </w:rPr>
        <w:t xml:space="preserve"> Holzhausen als Wohnort </w:t>
      </w:r>
      <w:r>
        <w:rPr>
          <w:rFonts w:ascii="Arial" w:hAnsi="Arial" w:cs="Arial"/>
          <w:sz w:val="24"/>
          <w:szCs w:val="24"/>
        </w:rPr>
        <w:t xml:space="preserve">aufgrund der </w:t>
      </w:r>
      <w:r w:rsidRPr="00F02593">
        <w:rPr>
          <w:rFonts w:ascii="Arial" w:hAnsi="Arial" w:cs="Arial"/>
          <w:sz w:val="24"/>
          <w:szCs w:val="24"/>
        </w:rPr>
        <w:t xml:space="preserve">Nähe zu Freiburg und </w:t>
      </w:r>
      <w:r>
        <w:rPr>
          <w:rFonts w:ascii="Arial" w:hAnsi="Arial" w:cs="Arial"/>
          <w:sz w:val="24"/>
          <w:szCs w:val="24"/>
        </w:rPr>
        <w:t xml:space="preserve">der guten Anbindung an die </w:t>
      </w:r>
      <w:r w:rsidRPr="00F02593">
        <w:rPr>
          <w:rFonts w:ascii="Arial" w:hAnsi="Arial" w:cs="Arial"/>
          <w:sz w:val="24"/>
          <w:szCs w:val="24"/>
        </w:rPr>
        <w:t>Autobahn</w:t>
      </w:r>
      <w:r>
        <w:rPr>
          <w:rFonts w:ascii="Arial" w:hAnsi="Arial" w:cs="Arial"/>
          <w:sz w:val="24"/>
          <w:szCs w:val="24"/>
        </w:rPr>
        <w:t xml:space="preserve"> auswählen.</w:t>
      </w:r>
    </w:p>
    <w:p w14:paraId="5D26FDA7" w14:textId="77777777" w:rsidR="00F404C1" w:rsidRPr="00F02593" w:rsidRDefault="00F404C1" w:rsidP="00F404C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 zusätzlichen PKWs findet eine w</w:t>
      </w:r>
      <w:r w:rsidRPr="00F02593">
        <w:rPr>
          <w:rFonts w:ascii="Arial" w:hAnsi="Arial" w:cs="Arial"/>
          <w:sz w:val="24"/>
          <w:szCs w:val="24"/>
        </w:rPr>
        <w:t xml:space="preserve">eitere Verkehrsverdichtung </w:t>
      </w:r>
      <w:r>
        <w:rPr>
          <w:rFonts w:ascii="Arial" w:hAnsi="Arial" w:cs="Arial"/>
          <w:sz w:val="24"/>
          <w:szCs w:val="24"/>
        </w:rPr>
        <w:t xml:space="preserve">am </w:t>
      </w:r>
      <w:r w:rsidRPr="00F02593">
        <w:rPr>
          <w:rFonts w:ascii="Arial" w:hAnsi="Arial" w:cs="Arial"/>
          <w:sz w:val="24"/>
          <w:szCs w:val="24"/>
        </w:rPr>
        <w:t>Ortseingang Holzhausen</w:t>
      </w:r>
      <w:r>
        <w:rPr>
          <w:rFonts w:ascii="Arial" w:hAnsi="Arial" w:cs="Arial"/>
          <w:sz w:val="24"/>
          <w:szCs w:val="24"/>
        </w:rPr>
        <w:t xml:space="preserve"> statt</w:t>
      </w:r>
    </w:p>
    <w:p w14:paraId="49505309" w14:textId="7A1394B5" w:rsidR="00F404C1" w:rsidRDefault="00F404C1" w:rsidP="00FF7BB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 alles ohne jegliche Redundanz bei der Anbindung an die überörtlichen oder örtlichen Verkehrswege.</w:t>
      </w:r>
    </w:p>
    <w:p w14:paraId="0D6A451D" w14:textId="136414CA" w:rsidR="00B66FC9" w:rsidRDefault="00B66FC9" w:rsidP="00FF7BB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Infrastruktur der öffentlichen Einrichtungen wie z.B. Schulen und Kindergärten ist auf einen derart hohen Bevölkerungszuwachs nicht ausgerichtet. Entsprechende Infrastruktureinrichtungen sind im Bebauungsplan zu berücksichtigen.</w:t>
      </w:r>
    </w:p>
    <w:p w14:paraId="3CD1A159" w14:textId="4ACC99A5" w:rsidR="00E065F7" w:rsidRPr="00F02593" w:rsidRDefault="00E065F7" w:rsidP="00E065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Brandschutz</w:t>
      </w:r>
    </w:p>
    <w:p w14:paraId="12ADBAA7" w14:textId="31192941" w:rsidR="00E065F7" w:rsidRDefault="00E065F7" w:rsidP="00E065F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Feuerwehr March ist für die Rettung von Menschen aus Gebäuden mit einer Attikahöhe von über 13 m nicht ausgerüstet</w:t>
      </w:r>
    </w:p>
    <w:p w14:paraId="10B86F12" w14:textId="16185394" w:rsidR="00E065F7" w:rsidRPr="00546F96" w:rsidRDefault="00E065F7" w:rsidP="00546F9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Zufahrt für Rettungsfahrzeuge zum Baugebiet mit </w:t>
      </w:r>
      <w:r w:rsidR="00E10535">
        <w:rPr>
          <w:rFonts w:ascii="Arial" w:hAnsi="Arial" w:cs="Arial"/>
          <w:sz w:val="24"/>
          <w:szCs w:val="24"/>
        </w:rPr>
        <w:t>später</w:t>
      </w:r>
      <w:r>
        <w:rPr>
          <w:rFonts w:ascii="Arial" w:hAnsi="Arial" w:cs="Arial"/>
          <w:sz w:val="24"/>
          <w:szCs w:val="24"/>
        </w:rPr>
        <w:t xml:space="preserve"> bis zu 120 Wohnungen und 2</w:t>
      </w:r>
      <w:r w:rsidR="00546F9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 – </w:t>
      </w:r>
      <w:r w:rsidR="00546F96">
        <w:rPr>
          <w:rFonts w:ascii="Arial" w:hAnsi="Arial" w:cs="Arial"/>
          <w:sz w:val="24"/>
          <w:szCs w:val="24"/>
        </w:rPr>
        <w:t>280</w:t>
      </w:r>
      <w:r>
        <w:rPr>
          <w:rFonts w:ascii="Arial" w:hAnsi="Arial" w:cs="Arial"/>
          <w:sz w:val="24"/>
          <w:szCs w:val="24"/>
        </w:rPr>
        <w:t xml:space="preserve"> Bewohnern </w:t>
      </w:r>
      <w:r w:rsidR="00546F96">
        <w:rPr>
          <w:rFonts w:ascii="Arial" w:hAnsi="Arial" w:cs="Arial"/>
          <w:sz w:val="24"/>
          <w:szCs w:val="24"/>
        </w:rPr>
        <w:t>(Bestand 25 WE a 3-4</w:t>
      </w:r>
      <w:r w:rsidR="00546F96" w:rsidRPr="00546F96">
        <w:rPr>
          <w:rFonts w:ascii="Arial" w:hAnsi="Arial" w:cs="Arial"/>
          <w:sz w:val="24"/>
          <w:szCs w:val="24"/>
        </w:rPr>
        <w:t xml:space="preserve">= </w:t>
      </w:r>
      <w:r w:rsidR="00546F96">
        <w:rPr>
          <w:rFonts w:ascii="Arial" w:hAnsi="Arial" w:cs="Arial"/>
          <w:sz w:val="24"/>
          <w:szCs w:val="24"/>
        </w:rPr>
        <w:t>75-</w:t>
      </w:r>
      <w:r w:rsidR="00546F96" w:rsidRPr="00546F96">
        <w:rPr>
          <w:rFonts w:ascii="Arial" w:hAnsi="Arial" w:cs="Arial"/>
          <w:sz w:val="24"/>
          <w:szCs w:val="24"/>
        </w:rPr>
        <w:t xml:space="preserve">100 </w:t>
      </w:r>
      <w:r w:rsidR="00546F96">
        <w:rPr>
          <w:rFonts w:ascii="Arial" w:hAnsi="Arial" w:cs="Arial"/>
          <w:sz w:val="24"/>
          <w:szCs w:val="24"/>
        </w:rPr>
        <w:t>und</w:t>
      </w:r>
      <w:r w:rsidR="00546F96" w:rsidRPr="00546F96">
        <w:rPr>
          <w:rFonts w:ascii="Arial" w:hAnsi="Arial" w:cs="Arial"/>
          <w:sz w:val="24"/>
          <w:szCs w:val="24"/>
        </w:rPr>
        <w:t xml:space="preserve"> Neubau 180 nach B-Plan)</w:t>
      </w:r>
      <w:r w:rsidR="00004A3F">
        <w:rPr>
          <w:rFonts w:ascii="Arial" w:hAnsi="Arial" w:cs="Arial"/>
          <w:sz w:val="24"/>
          <w:szCs w:val="24"/>
        </w:rPr>
        <w:t xml:space="preserve"> </w:t>
      </w:r>
      <w:r w:rsidRPr="00546F96">
        <w:rPr>
          <w:rFonts w:ascii="Arial" w:hAnsi="Arial" w:cs="Arial"/>
          <w:sz w:val="24"/>
          <w:szCs w:val="24"/>
        </w:rPr>
        <w:t xml:space="preserve">ist nur über eine </w:t>
      </w:r>
      <w:r w:rsidR="00344167" w:rsidRPr="00546F96">
        <w:rPr>
          <w:rFonts w:ascii="Arial" w:hAnsi="Arial" w:cs="Arial"/>
          <w:sz w:val="24"/>
          <w:szCs w:val="24"/>
        </w:rPr>
        <w:t xml:space="preserve">einzige </w:t>
      </w:r>
      <w:r w:rsidRPr="00546F96">
        <w:rPr>
          <w:rFonts w:ascii="Arial" w:hAnsi="Arial" w:cs="Arial"/>
          <w:sz w:val="24"/>
          <w:szCs w:val="24"/>
        </w:rPr>
        <w:t>Zufahrt möglich.</w:t>
      </w:r>
    </w:p>
    <w:p w14:paraId="723086AA" w14:textId="6E0EF913" w:rsidR="00E065F7" w:rsidRDefault="00E065F7" w:rsidP="00E065F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Rettungszufahrten zur Rückseite der 5-geschossigen Gebäude sind nicht vorgesehen</w:t>
      </w:r>
      <w:r w:rsidR="00344167">
        <w:rPr>
          <w:rFonts w:ascii="Arial" w:hAnsi="Arial" w:cs="Arial"/>
          <w:sz w:val="24"/>
          <w:szCs w:val="24"/>
        </w:rPr>
        <w:t xml:space="preserve"> und aufgrund der Planung mit der dazwischenliegenden Hochgarage auch nicht </w:t>
      </w:r>
      <w:r w:rsidR="00A5797A">
        <w:rPr>
          <w:rFonts w:ascii="Arial" w:hAnsi="Arial" w:cs="Arial"/>
          <w:sz w:val="24"/>
          <w:szCs w:val="24"/>
        </w:rPr>
        <w:t>möglich,</w:t>
      </w:r>
      <w:r w:rsidR="00E10535">
        <w:rPr>
          <w:rFonts w:ascii="Arial" w:hAnsi="Arial" w:cs="Arial"/>
          <w:sz w:val="24"/>
          <w:szCs w:val="24"/>
        </w:rPr>
        <w:t xml:space="preserve"> obwohl diese aufgrund der Länge</w:t>
      </w:r>
      <w:r w:rsidR="00A5797A">
        <w:rPr>
          <w:rFonts w:ascii="Arial" w:hAnsi="Arial" w:cs="Arial"/>
          <w:sz w:val="24"/>
          <w:szCs w:val="24"/>
        </w:rPr>
        <w:t xml:space="preserve">, Tiefe und Anordnung </w:t>
      </w:r>
      <w:r w:rsidR="00E10535">
        <w:rPr>
          <w:rFonts w:ascii="Arial" w:hAnsi="Arial" w:cs="Arial"/>
          <w:sz w:val="24"/>
          <w:szCs w:val="24"/>
        </w:rPr>
        <w:t>der Gebäude erforderlich sind</w:t>
      </w:r>
      <w:r w:rsidR="003441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069F24" w14:textId="7EAB5C23" w:rsidR="00F404C1" w:rsidRPr="00F404C1" w:rsidRDefault="00F404C1" w:rsidP="00F404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Stellplätze</w:t>
      </w:r>
    </w:p>
    <w:p w14:paraId="3F0D8185" w14:textId="77777777" w:rsidR="00344167" w:rsidRDefault="00F02593" w:rsidP="0034416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12BC7" w:rsidRPr="00F02593">
        <w:rPr>
          <w:rFonts w:ascii="Arial" w:hAnsi="Arial" w:cs="Arial"/>
          <w:sz w:val="24"/>
          <w:szCs w:val="24"/>
        </w:rPr>
        <w:t xml:space="preserve">ür Wohnungen unter 65m² </w:t>
      </w:r>
      <w:r>
        <w:rPr>
          <w:rFonts w:ascii="Arial" w:hAnsi="Arial" w:cs="Arial"/>
          <w:sz w:val="24"/>
          <w:szCs w:val="24"/>
        </w:rPr>
        <w:t xml:space="preserve">ist lediglich 1 Parkplatz </w:t>
      </w:r>
      <w:r w:rsidR="00112BC7" w:rsidRPr="00F02593">
        <w:rPr>
          <w:rFonts w:ascii="Arial" w:hAnsi="Arial" w:cs="Arial"/>
          <w:sz w:val="24"/>
          <w:szCs w:val="24"/>
        </w:rPr>
        <w:t>vorgesehen, dies ist nicht ausreichend</w:t>
      </w:r>
    </w:p>
    <w:p w14:paraId="0B0FA1D6" w14:textId="7D8EA64F" w:rsidR="00344167" w:rsidRDefault="00F404C1" w:rsidP="0034416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167">
        <w:rPr>
          <w:rFonts w:ascii="Arial" w:hAnsi="Arial" w:cs="Arial"/>
          <w:sz w:val="24"/>
          <w:szCs w:val="24"/>
        </w:rPr>
        <w:t xml:space="preserve">Bei kleinen Wohnungen von 40 bis 65 m2 muss davon ausgegangen werden, dass es sich um 2-Zimmer-Wohnungen oder kleine 3- Zimmer-Wohnungen handelt, die überwiegend </w:t>
      </w:r>
      <w:r w:rsidRPr="00344167">
        <w:rPr>
          <w:rFonts w:ascii="Arial" w:hAnsi="Arial" w:cs="Arial"/>
          <w:sz w:val="24"/>
          <w:szCs w:val="24"/>
        </w:rPr>
        <w:lastRenderedPageBreak/>
        <w:t xml:space="preserve">von Paaren bewohnt werden, die beide arbeiten und auf Mobilität </w:t>
      </w:r>
      <w:r w:rsidR="001A784B">
        <w:rPr>
          <w:rFonts w:ascii="Arial" w:hAnsi="Arial" w:cs="Arial"/>
          <w:sz w:val="24"/>
          <w:szCs w:val="24"/>
        </w:rPr>
        <w:t xml:space="preserve">zum Arbeitsplatz </w:t>
      </w:r>
      <w:r w:rsidRPr="00344167">
        <w:rPr>
          <w:rFonts w:ascii="Arial" w:hAnsi="Arial" w:cs="Arial"/>
          <w:sz w:val="24"/>
          <w:szCs w:val="24"/>
        </w:rPr>
        <w:t>angewiesen sind.</w:t>
      </w:r>
    </w:p>
    <w:p w14:paraId="66F89E68" w14:textId="0DE4514D" w:rsidR="00F404C1" w:rsidRPr="00344167" w:rsidRDefault="00F404C1" w:rsidP="0034416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167">
        <w:rPr>
          <w:rFonts w:ascii="Arial" w:hAnsi="Arial" w:cs="Arial"/>
          <w:sz w:val="24"/>
          <w:szCs w:val="24"/>
        </w:rPr>
        <w:t xml:space="preserve">Aufgrund des schlechten ÖPNV-Angebotes vor Ort muss man davon ausgehen, dass das Auto das Verkehrsmittel der Wahl sein wird. </w:t>
      </w:r>
    </w:p>
    <w:p w14:paraId="0EA3BF14" w14:textId="77777777" w:rsidR="00C2348A" w:rsidRDefault="00C2348A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March gilt eine örtliche Stellplatzsatzung in der für alle Wohneinheiten ungeachtet ihrer Größe 1,50 Stellplätze als Mindestmaß gefordert werden.</w:t>
      </w:r>
    </w:p>
    <w:p w14:paraId="0C152063" w14:textId="71C03E52" w:rsidR="00C2348A" w:rsidRDefault="00C2348A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dies</w:t>
      </w:r>
      <w:r w:rsidR="0034416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bereits heute nicht ausreicht, ist aufgrund der vielfältigen Parkprobleme in den Marcher Straßen zu sehen.</w:t>
      </w:r>
    </w:p>
    <w:p w14:paraId="582CADCF" w14:textId="4C031DFB" w:rsidR="00C2348A" w:rsidRDefault="00C2348A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Reduzierung der Stellplatzforderung ist aufgrund der schlechten Anbindung Holzhausens an den ÖPNV nicht vertretbar.</w:t>
      </w:r>
    </w:p>
    <w:p w14:paraId="672ACC5A" w14:textId="13BC7D4E" w:rsidR="00C2348A" w:rsidRPr="00C2348A" w:rsidRDefault="00C2348A" w:rsidP="00C234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Wohnungen</w:t>
      </w:r>
    </w:p>
    <w:p w14:paraId="3F8C7497" w14:textId="37432943" w:rsidR="00C2348A" w:rsidRDefault="00C2348A" w:rsidP="00C2348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bisher vorgestellten Entwürfe w</w:t>
      </w:r>
      <w:r w:rsidR="00344167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 xml:space="preserve">sen </w:t>
      </w:r>
      <w:r w:rsidR="00112BC7" w:rsidRPr="00F02593">
        <w:rPr>
          <w:rFonts w:ascii="Arial" w:hAnsi="Arial" w:cs="Arial"/>
          <w:sz w:val="24"/>
          <w:szCs w:val="24"/>
        </w:rPr>
        <w:t>in den 3 Geschoss</w:t>
      </w:r>
      <w:r w:rsidR="00071832">
        <w:rPr>
          <w:rFonts w:ascii="Arial" w:hAnsi="Arial" w:cs="Arial"/>
          <w:sz w:val="24"/>
          <w:szCs w:val="24"/>
        </w:rPr>
        <w:t>wohnungsgebäuden</w:t>
      </w:r>
      <w:r w:rsidR="00112BC7" w:rsidRPr="00F02593">
        <w:rPr>
          <w:rFonts w:ascii="Arial" w:hAnsi="Arial" w:cs="Arial"/>
          <w:sz w:val="24"/>
          <w:szCs w:val="24"/>
        </w:rPr>
        <w:t xml:space="preserve"> </w:t>
      </w:r>
      <w:r w:rsidR="00071832">
        <w:rPr>
          <w:rFonts w:ascii="Arial" w:hAnsi="Arial" w:cs="Arial"/>
          <w:sz w:val="24"/>
          <w:szCs w:val="24"/>
        </w:rPr>
        <w:t>überwiegend</w:t>
      </w:r>
      <w:r w:rsidR="00112BC7" w:rsidRPr="00F0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1- und 2-Zimmer-Wohnungen mit </w:t>
      </w:r>
      <w:r w:rsidR="00112BC7" w:rsidRPr="00F02593">
        <w:rPr>
          <w:rFonts w:ascii="Arial" w:hAnsi="Arial" w:cs="Arial"/>
          <w:sz w:val="24"/>
          <w:szCs w:val="24"/>
        </w:rPr>
        <w:t>unter 65m²</w:t>
      </w:r>
      <w:r>
        <w:rPr>
          <w:rFonts w:ascii="Arial" w:hAnsi="Arial" w:cs="Arial"/>
          <w:sz w:val="24"/>
          <w:szCs w:val="24"/>
        </w:rPr>
        <w:t xml:space="preserve"> auf.</w:t>
      </w:r>
    </w:p>
    <w:p w14:paraId="713C4FFC" w14:textId="2D3ADF39" w:rsidR="00C2348A" w:rsidRDefault="00C2348A" w:rsidP="00C2348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 deckt vielleicht die Interessen des Investors ab, schnell vermarktbare Geldanlageobjekte zu bauen und diese gewinnbringend zu vermarkten. </w:t>
      </w:r>
    </w:p>
    <w:p w14:paraId="47131711" w14:textId="77777777" w:rsidR="00C2348A" w:rsidRDefault="00C2348A" w:rsidP="00C2348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 deckt aber nicht den wahren Bedarf von March und kann nicht das Ziel von March sein. Denn benötigt wird in erster Linie bezahlbarer Wohnraum für Familien.</w:t>
      </w:r>
    </w:p>
    <w:p w14:paraId="044BA8EB" w14:textId="3500D347" w:rsidR="00A5797A" w:rsidRDefault="00E065F7" w:rsidP="00A5797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muss Wert darauf gelegt werden</w:t>
      </w:r>
      <w:r w:rsidR="003441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dass der bei weitem größte Teil der Wohnungen genau diese Kriterien erfüllt.</w:t>
      </w:r>
      <w:r w:rsidR="001A784B">
        <w:rPr>
          <w:rFonts w:ascii="Arial" w:hAnsi="Arial" w:cs="Arial"/>
          <w:sz w:val="24"/>
          <w:szCs w:val="24"/>
        </w:rPr>
        <w:t xml:space="preserve"> </w:t>
      </w:r>
    </w:p>
    <w:p w14:paraId="72A9036E" w14:textId="0F9049CA" w:rsidR="008F4F59" w:rsidRDefault="00A5797A" w:rsidP="00A5797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dies sicherzustellen sind ein </w:t>
      </w:r>
      <w:r w:rsidR="008F4F59">
        <w:rPr>
          <w:rFonts w:ascii="Arial" w:hAnsi="Arial" w:cs="Arial"/>
          <w:sz w:val="24"/>
          <w:szCs w:val="24"/>
        </w:rPr>
        <w:t xml:space="preserve">noch näher zu </w:t>
      </w:r>
      <w:r>
        <w:rPr>
          <w:rFonts w:ascii="Arial" w:hAnsi="Arial" w:cs="Arial"/>
          <w:sz w:val="24"/>
          <w:szCs w:val="24"/>
        </w:rPr>
        <w:t>bestimm</w:t>
      </w:r>
      <w:r w:rsidR="008F4F59">
        <w:rPr>
          <w:rFonts w:ascii="Arial" w:hAnsi="Arial" w:cs="Arial"/>
          <w:sz w:val="24"/>
          <w:szCs w:val="24"/>
        </w:rPr>
        <w:t xml:space="preserve">ender </w:t>
      </w:r>
      <w:r>
        <w:rPr>
          <w:rFonts w:ascii="Arial" w:hAnsi="Arial" w:cs="Arial"/>
          <w:sz w:val="24"/>
          <w:szCs w:val="24"/>
        </w:rPr>
        <w:t xml:space="preserve">Anteil an </w:t>
      </w:r>
      <w:r w:rsidR="008F4F59">
        <w:rPr>
          <w:rFonts w:ascii="Arial" w:hAnsi="Arial" w:cs="Arial"/>
          <w:sz w:val="24"/>
          <w:szCs w:val="24"/>
        </w:rPr>
        <w:t>Wohnungen als „</w:t>
      </w:r>
      <w:r w:rsidR="008F4F59" w:rsidRPr="00F02593">
        <w:rPr>
          <w:rFonts w:ascii="Arial" w:hAnsi="Arial" w:cs="Arial"/>
          <w:sz w:val="24"/>
          <w:szCs w:val="24"/>
        </w:rPr>
        <w:t>sozial geförderte</w:t>
      </w:r>
      <w:r w:rsidR="008F4F59">
        <w:rPr>
          <w:rFonts w:ascii="Arial" w:hAnsi="Arial" w:cs="Arial"/>
          <w:sz w:val="24"/>
          <w:szCs w:val="24"/>
        </w:rPr>
        <w:t>r</w:t>
      </w:r>
      <w:r w:rsidR="008F4F59" w:rsidRPr="00F02593">
        <w:rPr>
          <w:rFonts w:ascii="Arial" w:hAnsi="Arial" w:cs="Arial"/>
          <w:sz w:val="24"/>
          <w:szCs w:val="24"/>
        </w:rPr>
        <w:t xml:space="preserve"> Wohnraum</w:t>
      </w:r>
      <w:r w:rsidR="008F4F59">
        <w:rPr>
          <w:rFonts w:ascii="Arial" w:hAnsi="Arial" w:cs="Arial"/>
          <w:sz w:val="24"/>
          <w:szCs w:val="24"/>
        </w:rPr>
        <w:t xml:space="preserve">“ z.B. 30 % im Bebauungsplan einzufordern. </w:t>
      </w:r>
    </w:p>
    <w:p w14:paraId="0697C33E" w14:textId="7A611F5C" w:rsidR="00A44F4A" w:rsidRDefault="00A44F4A" w:rsidP="00096BD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44F4A">
        <w:rPr>
          <w:rFonts w:ascii="Arial" w:hAnsi="Arial" w:cs="Arial"/>
          <w:sz w:val="24"/>
          <w:szCs w:val="24"/>
        </w:rPr>
        <w:t>Im Entwurf des B-Planes sollten</w:t>
      </w:r>
      <w:r w:rsidR="00344167" w:rsidRPr="00A44F4A">
        <w:rPr>
          <w:rFonts w:ascii="Arial" w:hAnsi="Arial" w:cs="Arial"/>
          <w:sz w:val="24"/>
          <w:szCs w:val="24"/>
        </w:rPr>
        <w:t xml:space="preserve"> Ferienwohnungen zugelassen werden. </w:t>
      </w:r>
      <w:r w:rsidRPr="00A44F4A">
        <w:rPr>
          <w:rFonts w:ascii="Arial" w:hAnsi="Arial" w:cs="Arial"/>
          <w:sz w:val="24"/>
          <w:szCs w:val="24"/>
        </w:rPr>
        <w:t>Der Gemeinderat hat dies glücklicherweise abgelehnt. Da es sich dabei jedoch um Wohnnutzungen handeln würde</w:t>
      </w:r>
      <w:r w:rsidR="00546F96">
        <w:rPr>
          <w:rFonts w:ascii="Arial" w:hAnsi="Arial" w:cs="Arial"/>
          <w:sz w:val="24"/>
          <w:szCs w:val="24"/>
        </w:rPr>
        <w:t xml:space="preserve"> (Eine Ferienwohnung ist nicht zwingend ein Gewerbebetrieb)</w:t>
      </w:r>
      <w:r>
        <w:rPr>
          <w:rFonts w:ascii="Arial" w:hAnsi="Arial" w:cs="Arial"/>
          <w:sz w:val="24"/>
          <w:szCs w:val="24"/>
        </w:rPr>
        <w:t>,</w:t>
      </w:r>
      <w:r w:rsidRPr="00A44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</w:t>
      </w:r>
      <w:r w:rsidRPr="00A44F4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A44F4A">
        <w:rPr>
          <w:rFonts w:ascii="Arial" w:hAnsi="Arial" w:cs="Arial"/>
          <w:sz w:val="24"/>
          <w:szCs w:val="24"/>
        </w:rPr>
        <w:t>BauNVO</w:t>
      </w:r>
      <w:proofErr w:type="spellEnd"/>
      <w:r w:rsidRPr="00A44F4A">
        <w:rPr>
          <w:rFonts w:ascii="Arial" w:hAnsi="Arial" w:cs="Arial"/>
          <w:sz w:val="24"/>
          <w:szCs w:val="24"/>
        </w:rPr>
        <w:t xml:space="preserve"> in §4 Nr.1 zulässt</w:t>
      </w:r>
      <w:r>
        <w:rPr>
          <w:rFonts w:ascii="Arial" w:hAnsi="Arial" w:cs="Arial"/>
          <w:sz w:val="24"/>
          <w:szCs w:val="24"/>
        </w:rPr>
        <w:t>,</w:t>
      </w:r>
      <w:r w:rsidRPr="00A44F4A">
        <w:rPr>
          <w:rFonts w:ascii="Arial" w:hAnsi="Arial" w:cs="Arial"/>
          <w:sz w:val="24"/>
          <w:szCs w:val="24"/>
        </w:rPr>
        <w:t xml:space="preserve"> muss die Nutzung als Ferienwohnungen explizit ausgeschlossen werden</w:t>
      </w:r>
      <w:r w:rsidR="001A784B">
        <w:rPr>
          <w:rFonts w:ascii="Arial" w:hAnsi="Arial" w:cs="Arial"/>
          <w:sz w:val="24"/>
          <w:szCs w:val="24"/>
        </w:rPr>
        <w:t>,</w:t>
      </w:r>
      <w:r w:rsidR="001A784B" w:rsidRPr="00A44F4A">
        <w:rPr>
          <w:rFonts w:ascii="Arial" w:hAnsi="Arial" w:cs="Arial"/>
          <w:sz w:val="24"/>
          <w:szCs w:val="24"/>
        </w:rPr>
        <w:t xml:space="preserve"> um dem dauerhaft </w:t>
      </w:r>
      <w:r w:rsidR="00004A3F" w:rsidRPr="00A44F4A">
        <w:rPr>
          <w:rFonts w:ascii="Arial" w:hAnsi="Arial" w:cs="Arial"/>
          <w:sz w:val="24"/>
          <w:szCs w:val="24"/>
        </w:rPr>
        <w:t>entgegenzuwirken</w:t>
      </w:r>
      <w:r w:rsidR="00004A3F">
        <w:rPr>
          <w:rFonts w:ascii="Arial" w:hAnsi="Arial" w:cs="Arial"/>
          <w:sz w:val="24"/>
          <w:szCs w:val="24"/>
        </w:rPr>
        <w:t>.</w:t>
      </w:r>
    </w:p>
    <w:p w14:paraId="6898B73E" w14:textId="6D11A239" w:rsidR="00344167" w:rsidRPr="00A44F4A" w:rsidRDefault="00A44F4A" w:rsidP="00A44F4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muss damit verdeutlicht werden, dass d</w:t>
      </w:r>
      <w:r w:rsidR="00344167" w:rsidRPr="00A44F4A">
        <w:rPr>
          <w:rFonts w:ascii="Arial" w:hAnsi="Arial" w:cs="Arial"/>
          <w:sz w:val="24"/>
          <w:szCs w:val="24"/>
        </w:rPr>
        <w:t>ie wertvollen</w:t>
      </w:r>
      <w:r w:rsidR="00397227" w:rsidRPr="00A44F4A">
        <w:rPr>
          <w:rFonts w:ascii="Arial" w:hAnsi="Arial" w:cs="Arial"/>
          <w:sz w:val="24"/>
          <w:szCs w:val="24"/>
        </w:rPr>
        <w:t xml:space="preserve"> und knappen </w:t>
      </w:r>
      <w:r w:rsidR="00344167" w:rsidRPr="00A44F4A">
        <w:rPr>
          <w:rFonts w:ascii="Arial" w:hAnsi="Arial" w:cs="Arial"/>
          <w:sz w:val="24"/>
          <w:szCs w:val="24"/>
        </w:rPr>
        <w:t xml:space="preserve">Bauflächen in March den Bedarf für die Bevölkerung </w:t>
      </w:r>
      <w:r w:rsidR="004500E4" w:rsidRPr="00A44F4A">
        <w:rPr>
          <w:rFonts w:ascii="Arial" w:hAnsi="Arial" w:cs="Arial"/>
          <w:sz w:val="24"/>
          <w:szCs w:val="24"/>
        </w:rPr>
        <w:t xml:space="preserve">bzw. dauerhafte Bewohner </w:t>
      </w:r>
      <w:r w:rsidR="00344167" w:rsidRPr="00A44F4A">
        <w:rPr>
          <w:rFonts w:ascii="Arial" w:hAnsi="Arial" w:cs="Arial"/>
          <w:sz w:val="24"/>
          <w:szCs w:val="24"/>
        </w:rPr>
        <w:t>decken</w:t>
      </w:r>
      <w:r>
        <w:rPr>
          <w:rFonts w:ascii="Arial" w:hAnsi="Arial" w:cs="Arial"/>
          <w:sz w:val="24"/>
          <w:szCs w:val="24"/>
        </w:rPr>
        <w:t xml:space="preserve"> sollen</w:t>
      </w:r>
      <w:r w:rsidR="00344167" w:rsidRPr="00A44F4A">
        <w:rPr>
          <w:rFonts w:ascii="Arial" w:hAnsi="Arial" w:cs="Arial"/>
          <w:sz w:val="24"/>
          <w:szCs w:val="24"/>
        </w:rPr>
        <w:t xml:space="preserve"> und nicht für Ferienwohnungen missbraucht werden</w:t>
      </w:r>
      <w:r>
        <w:rPr>
          <w:rFonts w:ascii="Arial" w:hAnsi="Arial" w:cs="Arial"/>
          <w:sz w:val="24"/>
          <w:szCs w:val="24"/>
        </w:rPr>
        <w:t xml:space="preserve"> dürfen</w:t>
      </w:r>
      <w:r w:rsidR="004500E4" w:rsidRPr="00A44F4A">
        <w:rPr>
          <w:rFonts w:ascii="Arial" w:hAnsi="Arial" w:cs="Arial"/>
          <w:sz w:val="24"/>
          <w:szCs w:val="24"/>
        </w:rPr>
        <w:t>.</w:t>
      </w:r>
    </w:p>
    <w:p w14:paraId="7ECB296A" w14:textId="77777777" w:rsidR="00112BC7" w:rsidRPr="00F02593" w:rsidRDefault="00112BC7" w:rsidP="00112BC7">
      <w:pPr>
        <w:rPr>
          <w:rFonts w:ascii="Arial" w:hAnsi="Arial" w:cs="Arial"/>
          <w:b/>
          <w:sz w:val="24"/>
          <w:szCs w:val="24"/>
        </w:rPr>
      </w:pPr>
      <w:r w:rsidRPr="00F02593">
        <w:rPr>
          <w:rFonts w:ascii="Arial" w:hAnsi="Arial" w:cs="Arial"/>
          <w:b/>
          <w:sz w:val="24"/>
          <w:szCs w:val="24"/>
        </w:rPr>
        <w:t>Nachhaltige Bauweise</w:t>
      </w:r>
    </w:p>
    <w:p w14:paraId="7ECB296B" w14:textId="77777777" w:rsidR="00112BC7" w:rsidRPr="00F02593" w:rsidRDefault="00F02593" w:rsidP="00225B93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nachhaltige und ressourcenschonende Bauweise wird nur bedingt eingehalten</w:t>
      </w:r>
    </w:p>
    <w:p w14:paraId="7ECB296C" w14:textId="68D0C1DD" w:rsidR="00112BC7" w:rsidRPr="00F02593" w:rsidRDefault="0075379A" w:rsidP="00225B93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dem Dokument </w:t>
      </w:r>
      <w:r w:rsidRPr="0075379A">
        <w:rPr>
          <w:rFonts w:ascii="Arial" w:hAnsi="Arial" w:cs="Arial"/>
          <w:sz w:val="24"/>
          <w:szCs w:val="24"/>
        </w:rPr>
        <w:t xml:space="preserve">Wiesenstrasse-Begruendung-3.1_und_4.2-231218-2.pdf </w:t>
      </w:r>
      <w:r>
        <w:rPr>
          <w:rFonts w:ascii="Arial" w:hAnsi="Arial" w:cs="Arial"/>
          <w:sz w:val="24"/>
          <w:szCs w:val="24"/>
        </w:rPr>
        <w:t xml:space="preserve">werden </w:t>
      </w:r>
      <w:r w:rsidR="00112BC7" w:rsidRPr="00F02593">
        <w:rPr>
          <w:rFonts w:ascii="Arial" w:hAnsi="Arial" w:cs="Arial"/>
          <w:sz w:val="24"/>
          <w:szCs w:val="24"/>
        </w:rPr>
        <w:t>„Nachhaltige Bauweise, Festlegung von Standards von Gründächern, Solar“ nur</w:t>
      </w:r>
      <w:r>
        <w:rPr>
          <w:rFonts w:ascii="Arial" w:hAnsi="Arial" w:cs="Arial"/>
          <w:sz w:val="24"/>
          <w:szCs w:val="24"/>
        </w:rPr>
        <w:t xml:space="preserve"> bereits gesetzlich </w:t>
      </w:r>
      <w:r w:rsidR="00112BC7" w:rsidRPr="00F02593">
        <w:rPr>
          <w:rFonts w:ascii="Arial" w:hAnsi="Arial" w:cs="Arial"/>
          <w:sz w:val="24"/>
          <w:szCs w:val="24"/>
        </w:rPr>
        <w:t xml:space="preserve">verpflichtende Vorschriften eingehalten. Keine </w:t>
      </w:r>
      <w:r>
        <w:rPr>
          <w:rFonts w:ascii="Arial" w:hAnsi="Arial" w:cs="Arial"/>
          <w:sz w:val="24"/>
          <w:szCs w:val="24"/>
        </w:rPr>
        <w:t xml:space="preserve">wirklich </w:t>
      </w:r>
      <w:r w:rsidR="00112BC7" w:rsidRPr="00F02593">
        <w:rPr>
          <w:rFonts w:ascii="Arial" w:hAnsi="Arial" w:cs="Arial"/>
          <w:sz w:val="24"/>
          <w:szCs w:val="24"/>
        </w:rPr>
        <w:t xml:space="preserve">nachhaltige Bauweise mit bspw. Holzbauweise </w:t>
      </w:r>
      <w:r>
        <w:rPr>
          <w:rFonts w:ascii="Arial" w:hAnsi="Arial" w:cs="Arial"/>
          <w:sz w:val="24"/>
          <w:szCs w:val="24"/>
        </w:rPr>
        <w:t>oder ähnlichem</w:t>
      </w:r>
      <w:r w:rsidR="008F4F59">
        <w:rPr>
          <w:rFonts w:ascii="Arial" w:hAnsi="Arial" w:cs="Arial"/>
          <w:sz w:val="24"/>
          <w:szCs w:val="24"/>
        </w:rPr>
        <w:t xml:space="preserve"> werden gefordert</w:t>
      </w:r>
      <w:r>
        <w:rPr>
          <w:rFonts w:ascii="Arial" w:hAnsi="Arial" w:cs="Arial"/>
          <w:sz w:val="24"/>
          <w:szCs w:val="24"/>
        </w:rPr>
        <w:t>.</w:t>
      </w:r>
    </w:p>
    <w:p w14:paraId="7ECB296D" w14:textId="5F5D1D0E" w:rsidR="00112BC7" w:rsidRPr="00F02593" w:rsidRDefault="008F4F59" w:rsidP="00225B93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5379A">
        <w:rPr>
          <w:rFonts w:ascii="Arial" w:hAnsi="Arial" w:cs="Arial"/>
          <w:sz w:val="24"/>
          <w:szCs w:val="24"/>
        </w:rPr>
        <w:t>ie</w:t>
      </w:r>
      <w:r w:rsidR="00112BC7" w:rsidRPr="00F02593">
        <w:rPr>
          <w:rFonts w:ascii="Arial" w:hAnsi="Arial" w:cs="Arial"/>
          <w:sz w:val="24"/>
          <w:szCs w:val="24"/>
        </w:rPr>
        <w:t xml:space="preserve"> „Integration von Mobilitätskonzepten“ </w:t>
      </w:r>
      <w:r>
        <w:rPr>
          <w:rFonts w:ascii="Arial" w:hAnsi="Arial" w:cs="Arial"/>
          <w:sz w:val="24"/>
          <w:szCs w:val="24"/>
        </w:rPr>
        <w:t xml:space="preserve">wird nur </w:t>
      </w:r>
      <w:r w:rsidR="0075379A">
        <w:rPr>
          <w:rFonts w:ascii="Arial" w:hAnsi="Arial" w:cs="Arial"/>
          <w:sz w:val="24"/>
          <w:szCs w:val="24"/>
        </w:rPr>
        <w:t>erwähnt, auch hier ist keine Ausgestaltung vorhanden</w:t>
      </w:r>
      <w:r>
        <w:rPr>
          <w:rFonts w:ascii="Arial" w:hAnsi="Arial" w:cs="Arial"/>
          <w:sz w:val="24"/>
          <w:szCs w:val="24"/>
        </w:rPr>
        <w:t>, dies ist verpflichtend einzufordern</w:t>
      </w:r>
      <w:r w:rsidR="0075379A">
        <w:rPr>
          <w:rFonts w:ascii="Arial" w:hAnsi="Arial" w:cs="Arial"/>
          <w:sz w:val="24"/>
          <w:szCs w:val="24"/>
        </w:rPr>
        <w:t>.</w:t>
      </w:r>
    </w:p>
    <w:p w14:paraId="7ECB296E" w14:textId="77777777" w:rsidR="00112BC7" w:rsidRDefault="0075379A" w:rsidP="00225B93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225B93">
        <w:rPr>
          <w:rFonts w:ascii="Arial" w:hAnsi="Arial" w:cs="Arial"/>
          <w:sz w:val="24"/>
          <w:szCs w:val="24"/>
        </w:rPr>
        <w:t>Durch die Formulierung der</w:t>
      </w:r>
      <w:r w:rsidR="00112BC7" w:rsidRPr="00225B93">
        <w:rPr>
          <w:rFonts w:ascii="Arial" w:hAnsi="Arial" w:cs="Arial"/>
          <w:sz w:val="24"/>
          <w:szCs w:val="24"/>
        </w:rPr>
        <w:t xml:space="preserve"> „Möglichkeiten einer zentralen Energieversorgung“ </w:t>
      </w:r>
      <w:r w:rsidRPr="00225B93">
        <w:rPr>
          <w:rFonts w:ascii="Arial" w:hAnsi="Arial" w:cs="Arial"/>
          <w:sz w:val="24"/>
          <w:szCs w:val="24"/>
        </w:rPr>
        <w:t>wird offengelassen, ob bei der Energieversorgung tatsächlich auch nachhaltige bzw. innovative Standards zurückgegriffen wird.</w:t>
      </w:r>
    </w:p>
    <w:p w14:paraId="6D2716A3" w14:textId="60A98FB7" w:rsidR="00344167" w:rsidRDefault="00344167" w:rsidP="00225B93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ist zwingend ein Nahwärmenetz mit einer zentralen nachhaltigen Energieversorgung für das gesamte Gebiet </w:t>
      </w:r>
      <w:r w:rsidR="001A784B">
        <w:rPr>
          <w:rFonts w:ascii="Arial" w:hAnsi="Arial" w:cs="Arial"/>
          <w:sz w:val="24"/>
          <w:szCs w:val="24"/>
        </w:rPr>
        <w:t xml:space="preserve">im Bebauungsplan </w:t>
      </w:r>
      <w:r w:rsidR="002548B0">
        <w:rPr>
          <w:rFonts w:ascii="Arial" w:hAnsi="Arial" w:cs="Arial"/>
          <w:sz w:val="24"/>
          <w:szCs w:val="24"/>
        </w:rPr>
        <w:t>vorzuschreiben</w:t>
      </w:r>
      <w:r>
        <w:rPr>
          <w:rFonts w:ascii="Arial" w:hAnsi="Arial" w:cs="Arial"/>
          <w:sz w:val="24"/>
          <w:szCs w:val="24"/>
        </w:rPr>
        <w:t>.</w:t>
      </w:r>
    </w:p>
    <w:p w14:paraId="7ECB2970" w14:textId="321AABA2" w:rsidR="00112BC7" w:rsidRPr="00F02593" w:rsidRDefault="00815F22" w:rsidP="000065C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500E4">
        <w:rPr>
          <w:rFonts w:ascii="Arial" w:hAnsi="Arial" w:cs="Arial"/>
          <w:b/>
          <w:sz w:val="24"/>
          <w:szCs w:val="24"/>
        </w:rPr>
        <w:t>Weiteres</w:t>
      </w:r>
    </w:p>
    <w:p w14:paraId="7ECB2977" w14:textId="6FD3432B" w:rsidR="00225B93" w:rsidRDefault="004500E4" w:rsidP="00202F6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Vorstellung des Investors vor der Entscheidung des Gemeinderates zur Überplanung des Gebietes wurden viele Dinge versprochen, die in dem Bebauungsplanentwurf in keiner Weise mehr einfließen, so z.B. </w:t>
      </w:r>
      <w:r w:rsidR="000B5CEF" w:rsidRPr="00225B93"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Quartierscafe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112BC7" w:rsidRPr="00225B93">
        <w:rPr>
          <w:rFonts w:ascii="Arial" w:hAnsi="Arial" w:cs="Arial"/>
          <w:sz w:val="24"/>
          <w:szCs w:val="24"/>
        </w:rPr>
        <w:t>soziale Einrichtungen</w:t>
      </w:r>
      <w:r>
        <w:rPr>
          <w:rFonts w:ascii="Arial" w:hAnsi="Arial" w:cs="Arial"/>
          <w:sz w:val="24"/>
          <w:szCs w:val="24"/>
        </w:rPr>
        <w:t>,</w:t>
      </w:r>
      <w:r w:rsidR="00F02593" w:rsidRPr="00225B93">
        <w:rPr>
          <w:rFonts w:ascii="Arial" w:hAnsi="Arial" w:cs="Arial"/>
          <w:sz w:val="24"/>
          <w:szCs w:val="24"/>
        </w:rPr>
        <w:t xml:space="preserve"> </w:t>
      </w:r>
      <w:r w:rsidR="00112BC7" w:rsidRPr="00225B93">
        <w:rPr>
          <w:rFonts w:ascii="Arial" w:hAnsi="Arial" w:cs="Arial"/>
          <w:sz w:val="24"/>
          <w:szCs w:val="24"/>
        </w:rPr>
        <w:t>Tagesmuttereinrichtung,</w:t>
      </w:r>
      <w:r w:rsidR="00F02593" w:rsidRPr="00225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Tagespflege, </w:t>
      </w:r>
      <w:r w:rsidR="00112BC7" w:rsidRPr="00225B93">
        <w:rPr>
          <w:rFonts w:ascii="Arial" w:hAnsi="Arial" w:cs="Arial"/>
          <w:sz w:val="24"/>
          <w:szCs w:val="24"/>
        </w:rPr>
        <w:t>Pflegedienst</w:t>
      </w:r>
      <w:r w:rsidR="008F4F59">
        <w:rPr>
          <w:rFonts w:ascii="Arial" w:hAnsi="Arial" w:cs="Arial"/>
          <w:sz w:val="24"/>
          <w:szCs w:val="24"/>
        </w:rPr>
        <w:t>, Pflegewohngruppen</w:t>
      </w:r>
      <w:r w:rsidR="00112BC7" w:rsidRPr="00225B93">
        <w:rPr>
          <w:rFonts w:ascii="Arial" w:hAnsi="Arial" w:cs="Arial"/>
          <w:sz w:val="24"/>
          <w:szCs w:val="24"/>
        </w:rPr>
        <w:t>“</w:t>
      </w:r>
      <w:r w:rsidR="00F02593" w:rsidRPr="00225B93">
        <w:rPr>
          <w:rFonts w:ascii="Arial" w:hAnsi="Arial" w:cs="Arial"/>
          <w:sz w:val="24"/>
          <w:szCs w:val="24"/>
        </w:rPr>
        <w:t xml:space="preserve">. </w:t>
      </w:r>
    </w:p>
    <w:p w14:paraId="2033DEB0" w14:textId="77777777" w:rsidR="008F4F59" w:rsidRDefault="008F4F59" w:rsidP="00A719A0">
      <w:pPr>
        <w:pStyle w:val="Listenabsatz"/>
        <w:rPr>
          <w:rFonts w:ascii="Arial" w:hAnsi="Arial" w:cs="Arial"/>
          <w:sz w:val="24"/>
          <w:szCs w:val="24"/>
        </w:rPr>
      </w:pPr>
    </w:p>
    <w:p w14:paraId="6D12C453" w14:textId="77777777" w:rsidR="008F4F59" w:rsidRDefault="008F4F59" w:rsidP="00A719A0">
      <w:pPr>
        <w:pStyle w:val="Listenabsatz"/>
        <w:rPr>
          <w:rFonts w:ascii="Arial" w:hAnsi="Arial" w:cs="Arial"/>
          <w:sz w:val="24"/>
          <w:szCs w:val="24"/>
        </w:rPr>
      </w:pPr>
    </w:p>
    <w:p w14:paraId="731A97CE" w14:textId="77777777" w:rsidR="008F4F59" w:rsidRDefault="008F4F59" w:rsidP="00A719A0">
      <w:pPr>
        <w:pStyle w:val="Listenabsatz"/>
        <w:rPr>
          <w:rFonts w:ascii="Arial" w:hAnsi="Arial" w:cs="Arial"/>
          <w:sz w:val="24"/>
          <w:szCs w:val="24"/>
        </w:rPr>
      </w:pPr>
    </w:p>
    <w:p w14:paraId="25549BE6" w14:textId="77777777" w:rsidR="008F4F59" w:rsidRDefault="008F4F59" w:rsidP="00A719A0">
      <w:pPr>
        <w:pStyle w:val="Listenabsatz"/>
        <w:rPr>
          <w:rFonts w:ascii="Arial" w:hAnsi="Arial" w:cs="Arial"/>
          <w:sz w:val="24"/>
          <w:szCs w:val="24"/>
        </w:rPr>
      </w:pPr>
    </w:p>
    <w:p w14:paraId="6A324B40" w14:textId="77777777" w:rsidR="008F4F59" w:rsidRDefault="008F4F59" w:rsidP="00A719A0">
      <w:pPr>
        <w:pStyle w:val="Listenabsatz"/>
        <w:rPr>
          <w:rFonts w:ascii="Arial" w:hAnsi="Arial" w:cs="Arial"/>
          <w:sz w:val="24"/>
          <w:szCs w:val="24"/>
        </w:rPr>
      </w:pPr>
    </w:p>
    <w:p w14:paraId="449BD1AF" w14:textId="77777777" w:rsidR="008F4F59" w:rsidRDefault="008F4F59" w:rsidP="00A719A0">
      <w:pPr>
        <w:pStyle w:val="Listenabsatz"/>
        <w:rPr>
          <w:rFonts w:ascii="Arial" w:hAnsi="Arial" w:cs="Arial"/>
          <w:sz w:val="24"/>
          <w:szCs w:val="24"/>
        </w:rPr>
      </w:pPr>
    </w:p>
    <w:p w14:paraId="6A8603D9" w14:textId="4200E4E3" w:rsidR="00A719A0" w:rsidRPr="00F02593" w:rsidRDefault="00A719A0" w:rsidP="00A719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Planungsziele</w:t>
      </w:r>
      <w:r w:rsidRPr="00F02593">
        <w:rPr>
          <w:rFonts w:ascii="Arial" w:hAnsi="Arial" w:cs="Arial"/>
          <w:b/>
          <w:sz w:val="24"/>
          <w:szCs w:val="24"/>
        </w:rPr>
        <w:t xml:space="preserve"> </w:t>
      </w:r>
    </w:p>
    <w:p w14:paraId="55EE04CB" w14:textId="132435B9" w:rsidR="00A719A0" w:rsidRDefault="00A719A0" w:rsidP="00A719A0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Zusammenfassend ist festzuhalten, dass die </w:t>
      </w:r>
      <w:r w:rsidR="008F4F59">
        <w:rPr>
          <w:rFonts w:ascii="Arial" w:hAnsi="Arial" w:cs="Arial"/>
          <w:sz w:val="24"/>
          <w:szCs w:val="24"/>
        </w:rPr>
        <w:t>Mehrzahl,</w:t>
      </w:r>
      <w:r>
        <w:rPr>
          <w:rFonts w:ascii="Arial" w:hAnsi="Arial" w:cs="Arial"/>
          <w:sz w:val="24"/>
          <w:szCs w:val="24"/>
        </w:rPr>
        <w:t xml:space="preserve"> der in der Begründung zum B-Plan angegebenen</w:t>
      </w:r>
      <w:r w:rsidR="006F51EB">
        <w:rPr>
          <w:rFonts w:ascii="Arial" w:hAnsi="Arial" w:cs="Arial"/>
          <w:sz w:val="24"/>
          <w:szCs w:val="24"/>
        </w:rPr>
        <w:t xml:space="preserve"> und vom Gemeinde- sowie Ortschaftsrat einst gewünschten</w:t>
      </w:r>
      <w:r>
        <w:rPr>
          <w:rFonts w:ascii="Arial" w:hAnsi="Arial" w:cs="Arial"/>
          <w:sz w:val="24"/>
          <w:szCs w:val="24"/>
        </w:rPr>
        <w:t xml:space="preserve"> Planungsziele verfehlt w</w:t>
      </w:r>
      <w:r w:rsidR="006F51EB">
        <w:rPr>
          <w:rFonts w:ascii="Arial" w:hAnsi="Arial" w:cs="Arial"/>
          <w:sz w:val="24"/>
          <w:szCs w:val="24"/>
        </w:rPr>
        <w:t>erden.</w:t>
      </w:r>
    </w:p>
    <w:p w14:paraId="24A3FFB7" w14:textId="0B6E7408" w:rsidR="00A719A0" w:rsidRPr="00A719A0" w:rsidRDefault="00A719A0" w:rsidP="00A719A0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A719A0">
        <w:rPr>
          <w:rFonts w:ascii="Arial" w:hAnsi="Arial" w:cs="Arial"/>
          <w:sz w:val="24"/>
          <w:szCs w:val="24"/>
        </w:rPr>
        <w:t>Integrierte Wohngruppe in Wohnbaustruktur</w:t>
      </w:r>
    </w:p>
    <w:p w14:paraId="4295D504" w14:textId="125E0F9E" w:rsidR="00A719A0" w:rsidRPr="00A719A0" w:rsidRDefault="00A719A0" w:rsidP="00A719A0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A719A0">
        <w:rPr>
          <w:rFonts w:ascii="Arial" w:hAnsi="Arial" w:cs="Arial"/>
          <w:sz w:val="24"/>
          <w:szCs w:val="24"/>
        </w:rPr>
        <w:t>Entwicklungsmöglichkeit von sozial gefördertem Wohnraum, Mietwohnungsbau als Teil des Gesamtkonzeptes.</w:t>
      </w:r>
    </w:p>
    <w:p w14:paraId="67E2063B" w14:textId="6F5D9E55" w:rsidR="00A719A0" w:rsidRDefault="00A719A0" w:rsidP="00A719A0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A719A0">
        <w:rPr>
          <w:rFonts w:ascii="Arial" w:hAnsi="Arial" w:cs="Arial"/>
          <w:sz w:val="24"/>
          <w:szCs w:val="24"/>
        </w:rPr>
        <w:t>Möglichkeiten für gemeindeeigenes Wohneigentum z.B. für Flüchtlinge,</w:t>
      </w:r>
      <w:r w:rsidRPr="00A719A0">
        <w:t xml:space="preserve"> </w:t>
      </w:r>
      <w:r w:rsidRPr="00A719A0">
        <w:rPr>
          <w:rFonts w:ascii="Arial" w:hAnsi="Arial" w:cs="Arial"/>
          <w:sz w:val="24"/>
          <w:szCs w:val="24"/>
        </w:rPr>
        <w:t>Wohngruppen, Sozialfälle, ...</w:t>
      </w:r>
    </w:p>
    <w:p w14:paraId="68A490F8" w14:textId="32F95FE0" w:rsidR="00A719A0" w:rsidRDefault="00A719A0" w:rsidP="00A719A0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A719A0">
        <w:rPr>
          <w:rFonts w:ascii="Arial" w:hAnsi="Arial" w:cs="Arial"/>
          <w:sz w:val="24"/>
          <w:szCs w:val="24"/>
        </w:rPr>
        <w:t>Abdeckung eines möglichen Bedarfs sozialer Einrichtungen. Tagesmuttereinrichtung,</w:t>
      </w:r>
      <w:r w:rsidRPr="00A719A0">
        <w:t xml:space="preserve"> </w:t>
      </w:r>
      <w:r w:rsidRPr="00A719A0">
        <w:rPr>
          <w:rFonts w:ascii="Arial" w:hAnsi="Arial" w:cs="Arial"/>
          <w:sz w:val="24"/>
          <w:szCs w:val="24"/>
        </w:rPr>
        <w:t>Pflegedienst, …</w:t>
      </w:r>
    </w:p>
    <w:p w14:paraId="43ED1120" w14:textId="33C74396" w:rsidR="00A719A0" w:rsidRPr="00A719A0" w:rsidRDefault="00A719A0" w:rsidP="00A719A0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A719A0">
        <w:rPr>
          <w:rFonts w:ascii="Arial" w:hAnsi="Arial" w:cs="Arial"/>
          <w:sz w:val="24"/>
          <w:szCs w:val="24"/>
        </w:rPr>
        <w:t>Integration von Mobilitätskonzepten</w:t>
      </w:r>
    </w:p>
    <w:p w14:paraId="5DF9A5B9" w14:textId="751B3B84" w:rsidR="00A719A0" w:rsidRDefault="00A719A0" w:rsidP="00A719A0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A719A0">
        <w:rPr>
          <w:rFonts w:ascii="Arial" w:hAnsi="Arial" w:cs="Arial"/>
          <w:sz w:val="24"/>
          <w:szCs w:val="24"/>
        </w:rPr>
        <w:t>Möglichkeiten einer zentralen Energieversorgung.</w:t>
      </w:r>
    </w:p>
    <w:p w14:paraId="14376AF4" w14:textId="77777777" w:rsidR="00A719A0" w:rsidRDefault="00A719A0" w:rsidP="00A719A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Punkte sind alle nicht verpflichtender Bestandteil des Bebauungsplanes und somit nicht als Begründung für den B-Plan heranziehbar.</w:t>
      </w:r>
    </w:p>
    <w:p w14:paraId="047729AA" w14:textId="4664A879" w:rsidR="00A719A0" w:rsidRPr="00A719A0" w:rsidRDefault="00A719A0" w:rsidP="00A719A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entfallen wesentliche Gründe für die Aufstellung des Bebauungsplanes. Der Bebauungsplan folgt damit rein wirtschaftlichen Interessen des Investors.</w:t>
      </w:r>
    </w:p>
    <w:p w14:paraId="77CD4346" w14:textId="6919867B" w:rsidR="002A0083" w:rsidRDefault="002A0083" w:rsidP="002A0083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Bebauungsplan in der vorgelegten Form und in der geplanten Dimension lehne ich insgesamt ab, da </w:t>
      </w:r>
      <w:r w:rsidR="001A784B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="001A784B">
        <w:rPr>
          <w:rFonts w:ascii="Arial" w:hAnsi="Arial" w:cs="Arial"/>
          <w:sz w:val="24"/>
          <w:szCs w:val="24"/>
        </w:rPr>
        <w:t xml:space="preserve">die Ziele der Gemeinde March für eine Entwicklung des Bebauungsplanes und </w:t>
      </w:r>
      <w:r>
        <w:rPr>
          <w:rFonts w:ascii="Arial" w:hAnsi="Arial" w:cs="Arial"/>
          <w:sz w:val="24"/>
          <w:szCs w:val="24"/>
        </w:rPr>
        <w:t xml:space="preserve">jegliche Angemessenheit vermissen lässt. </w:t>
      </w:r>
    </w:p>
    <w:p w14:paraId="7ECB2979" w14:textId="77777777" w:rsidR="00F02593" w:rsidRDefault="00F02593" w:rsidP="00730D92">
      <w:pPr>
        <w:pStyle w:val="KeinLeerraum"/>
        <w:rPr>
          <w:rFonts w:ascii="Arial" w:hAnsi="Arial" w:cs="Arial"/>
          <w:sz w:val="24"/>
          <w:szCs w:val="24"/>
        </w:rPr>
      </w:pPr>
    </w:p>
    <w:p w14:paraId="7FC50978" w14:textId="529A964A" w:rsidR="00B66FC9" w:rsidRDefault="00B66FC9" w:rsidP="00B66FC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die Planung dennoch fortgesetzt werden</w:t>
      </w:r>
      <w:r w:rsidR="002A00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500E4">
        <w:rPr>
          <w:rFonts w:ascii="Arial" w:hAnsi="Arial" w:cs="Arial"/>
          <w:sz w:val="24"/>
          <w:szCs w:val="24"/>
        </w:rPr>
        <w:t xml:space="preserve">fordere </w:t>
      </w:r>
      <w:r>
        <w:rPr>
          <w:rFonts w:ascii="Arial" w:hAnsi="Arial" w:cs="Arial"/>
          <w:sz w:val="24"/>
          <w:szCs w:val="24"/>
        </w:rPr>
        <w:t xml:space="preserve">ich </w:t>
      </w:r>
      <w:r w:rsidR="00572E16" w:rsidRPr="00572E16">
        <w:rPr>
          <w:rFonts w:ascii="Arial" w:hAnsi="Arial" w:cs="Arial"/>
          <w:sz w:val="24"/>
          <w:szCs w:val="24"/>
        </w:rPr>
        <w:t>eine maximal 4</w:t>
      </w:r>
      <w:r w:rsidR="004500E4">
        <w:rPr>
          <w:rFonts w:ascii="Arial" w:hAnsi="Arial" w:cs="Arial"/>
          <w:sz w:val="24"/>
          <w:szCs w:val="24"/>
        </w:rPr>
        <w:t>-</w:t>
      </w:r>
      <w:r w:rsidR="00572E16" w:rsidRPr="00572E16">
        <w:rPr>
          <w:rFonts w:ascii="Arial" w:hAnsi="Arial" w:cs="Arial"/>
          <w:sz w:val="24"/>
          <w:szCs w:val="24"/>
        </w:rPr>
        <w:t>geschossige Bebauung</w:t>
      </w:r>
      <w:r w:rsidR="0041716A">
        <w:rPr>
          <w:rFonts w:ascii="Arial" w:hAnsi="Arial" w:cs="Arial"/>
          <w:sz w:val="24"/>
          <w:szCs w:val="24"/>
        </w:rPr>
        <w:t xml:space="preserve"> (3 Vollgeschosse + Attikageschoss)</w:t>
      </w:r>
      <w:r w:rsidR="00357DC8">
        <w:rPr>
          <w:rFonts w:ascii="Arial" w:hAnsi="Arial" w:cs="Arial"/>
          <w:sz w:val="24"/>
          <w:szCs w:val="24"/>
        </w:rPr>
        <w:t xml:space="preserve"> mit </w:t>
      </w:r>
      <w:r w:rsidR="0041716A">
        <w:rPr>
          <w:rFonts w:ascii="Arial" w:hAnsi="Arial" w:cs="Arial"/>
          <w:sz w:val="24"/>
          <w:szCs w:val="24"/>
        </w:rPr>
        <w:t xml:space="preserve">einer </w:t>
      </w:r>
      <w:r w:rsidR="00357DC8">
        <w:rPr>
          <w:rFonts w:ascii="Arial" w:hAnsi="Arial" w:cs="Arial"/>
          <w:sz w:val="24"/>
          <w:szCs w:val="24"/>
        </w:rPr>
        <w:t>maximale</w:t>
      </w:r>
      <w:r w:rsidR="0041716A">
        <w:rPr>
          <w:rFonts w:ascii="Arial" w:hAnsi="Arial" w:cs="Arial"/>
          <w:sz w:val="24"/>
          <w:szCs w:val="24"/>
        </w:rPr>
        <w:t>n</w:t>
      </w:r>
      <w:r w:rsidR="00357DC8">
        <w:rPr>
          <w:rFonts w:ascii="Arial" w:hAnsi="Arial" w:cs="Arial"/>
          <w:sz w:val="24"/>
          <w:szCs w:val="24"/>
        </w:rPr>
        <w:t xml:space="preserve"> </w:t>
      </w:r>
      <w:r w:rsidR="004500E4">
        <w:rPr>
          <w:rFonts w:ascii="Arial" w:hAnsi="Arial" w:cs="Arial"/>
          <w:sz w:val="24"/>
          <w:szCs w:val="24"/>
        </w:rPr>
        <w:t>Gebäudeh</w:t>
      </w:r>
      <w:r w:rsidR="00357DC8">
        <w:rPr>
          <w:rFonts w:ascii="Arial" w:hAnsi="Arial" w:cs="Arial"/>
          <w:sz w:val="24"/>
          <w:szCs w:val="24"/>
        </w:rPr>
        <w:t>öhe von 12 Metern</w:t>
      </w:r>
      <w:r w:rsidR="00572E16" w:rsidRPr="00572E16">
        <w:rPr>
          <w:rFonts w:ascii="Arial" w:hAnsi="Arial" w:cs="Arial"/>
          <w:sz w:val="24"/>
          <w:szCs w:val="24"/>
        </w:rPr>
        <w:t xml:space="preserve">, entsprechend dem </w:t>
      </w:r>
      <w:r w:rsidR="00F9406B">
        <w:rPr>
          <w:rFonts w:ascii="Arial" w:hAnsi="Arial" w:cs="Arial"/>
          <w:sz w:val="24"/>
          <w:szCs w:val="24"/>
        </w:rPr>
        <w:t xml:space="preserve">einstimmigen </w:t>
      </w:r>
      <w:r w:rsidR="00572E16" w:rsidRPr="00572E16">
        <w:rPr>
          <w:rFonts w:ascii="Arial" w:hAnsi="Arial" w:cs="Arial"/>
          <w:sz w:val="24"/>
          <w:szCs w:val="24"/>
        </w:rPr>
        <w:t>Beschluss des Ortschaftsrates vom 06.12.2023, vorzusehen.</w:t>
      </w:r>
      <w:r w:rsidRPr="00B66FC9">
        <w:rPr>
          <w:rFonts w:ascii="Arial" w:hAnsi="Arial" w:cs="Arial"/>
          <w:sz w:val="24"/>
          <w:szCs w:val="24"/>
        </w:rPr>
        <w:t xml:space="preserve"> </w:t>
      </w:r>
    </w:p>
    <w:p w14:paraId="17CCE6FB" w14:textId="6A81B012" w:rsidR="00B66FC9" w:rsidRDefault="00B66FC9" w:rsidP="00B66FC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bitte auch </w:t>
      </w:r>
      <w:r w:rsidR="006F51EB">
        <w:rPr>
          <w:rFonts w:ascii="Arial" w:hAnsi="Arial" w:cs="Arial"/>
          <w:sz w:val="24"/>
          <w:szCs w:val="24"/>
        </w:rPr>
        <w:t xml:space="preserve">darum </w:t>
      </w:r>
      <w:r>
        <w:rPr>
          <w:rFonts w:ascii="Arial" w:hAnsi="Arial" w:cs="Arial"/>
          <w:sz w:val="24"/>
          <w:szCs w:val="24"/>
        </w:rPr>
        <w:t xml:space="preserve">im weiteren Verfahrensverlauf die </w:t>
      </w:r>
      <w:r w:rsidR="006F51EB">
        <w:rPr>
          <w:rFonts w:ascii="Arial" w:hAnsi="Arial" w:cs="Arial"/>
          <w:sz w:val="24"/>
          <w:szCs w:val="24"/>
        </w:rPr>
        <w:t xml:space="preserve">weiteren oben aufgeführten </w:t>
      </w:r>
      <w:r>
        <w:rPr>
          <w:rFonts w:ascii="Arial" w:hAnsi="Arial" w:cs="Arial"/>
          <w:sz w:val="24"/>
          <w:szCs w:val="24"/>
        </w:rPr>
        <w:t xml:space="preserve">Punkte zu berücksichtigen und in die Planung einfließen zu lassen. </w:t>
      </w:r>
    </w:p>
    <w:p w14:paraId="65F7881E" w14:textId="77777777" w:rsidR="002A0083" w:rsidRDefault="002A0083" w:rsidP="00B66FC9">
      <w:pPr>
        <w:pStyle w:val="KeinLeerraum"/>
        <w:rPr>
          <w:rFonts w:ascii="Arial" w:hAnsi="Arial" w:cs="Arial"/>
          <w:sz w:val="24"/>
          <w:szCs w:val="24"/>
        </w:rPr>
      </w:pPr>
    </w:p>
    <w:p w14:paraId="169D11E9" w14:textId="77777777" w:rsidR="002A0083" w:rsidRDefault="002A0083" w:rsidP="002A0083">
      <w:pPr>
        <w:spacing w:after="120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Ich bitte </w:t>
      </w:r>
      <w:r>
        <w:rPr>
          <w:rFonts w:ascii="Arial" w:hAnsi="Arial" w:cs="Arial"/>
          <w:sz w:val="24"/>
          <w:szCs w:val="24"/>
        </w:rPr>
        <w:t xml:space="preserve">meine Stellungnahme dem Gemeinderat zur weiteren Beratung und neuer Beschlussfassung vorzulegen. Meine Stellungnahme soll bei der Abwägung im Gemeinderat zur Sprache kommen und sachlich erörtert und bewertet werden. </w:t>
      </w:r>
    </w:p>
    <w:p w14:paraId="7ECB297B" w14:textId="77777777" w:rsidR="00572E16" w:rsidRPr="00572E16" w:rsidRDefault="00572E16" w:rsidP="00730D92">
      <w:pPr>
        <w:pStyle w:val="KeinLeerraum"/>
        <w:rPr>
          <w:rFonts w:ascii="Arial" w:hAnsi="Arial" w:cs="Arial"/>
          <w:sz w:val="24"/>
          <w:szCs w:val="24"/>
        </w:rPr>
      </w:pPr>
    </w:p>
    <w:p w14:paraId="7ECB297C" w14:textId="77777777" w:rsidR="00572E16" w:rsidRPr="00572E16" w:rsidRDefault="00572E16" w:rsidP="00730D92">
      <w:pPr>
        <w:pStyle w:val="KeinLeerraum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Ich bitte Sie um Rückmeldung zu meiner Stellungnahme </w:t>
      </w:r>
      <w:r w:rsidR="008D3FE9">
        <w:rPr>
          <w:rFonts w:ascii="Arial" w:hAnsi="Arial" w:cs="Arial"/>
          <w:sz w:val="24"/>
          <w:szCs w:val="24"/>
        </w:rPr>
        <w:t>sowie Informationen über den weiteren Verfahrensablauf</w:t>
      </w:r>
      <w:r w:rsidR="00F9406B">
        <w:rPr>
          <w:rFonts w:ascii="Arial" w:hAnsi="Arial" w:cs="Arial"/>
          <w:sz w:val="24"/>
          <w:szCs w:val="24"/>
        </w:rPr>
        <w:t xml:space="preserve"> inklusive einer Rechtsmittelbelehrung.</w:t>
      </w:r>
      <w:r w:rsidR="008D3FE9">
        <w:rPr>
          <w:rFonts w:ascii="Arial" w:hAnsi="Arial" w:cs="Arial"/>
          <w:sz w:val="24"/>
          <w:szCs w:val="24"/>
        </w:rPr>
        <w:t xml:space="preserve"> </w:t>
      </w:r>
    </w:p>
    <w:p w14:paraId="7ECB297D" w14:textId="77777777" w:rsidR="00196BF5" w:rsidRPr="00572E16" w:rsidRDefault="00196BF5" w:rsidP="00730D92">
      <w:pPr>
        <w:pStyle w:val="KeinLeerraum"/>
        <w:rPr>
          <w:rFonts w:ascii="Arial" w:hAnsi="Arial" w:cs="Arial"/>
          <w:sz w:val="24"/>
          <w:szCs w:val="24"/>
        </w:rPr>
      </w:pPr>
    </w:p>
    <w:p w14:paraId="7ECB297E" w14:textId="77777777" w:rsidR="00225B93" w:rsidRDefault="00225B93" w:rsidP="00730D92">
      <w:pPr>
        <w:pStyle w:val="KeinLeerraum"/>
        <w:rPr>
          <w:rFonts w:ascii="Arial" w:hAnsi="Arial" w:cs="Arial"/>
          <w:sz w:val="24"/>
          <w:szCs w:val="24"/>
        </w:rPr>
      </w:pPr>
    </w:p>
    <w:p w14:paraId="7ECB297F" w14:textId="77777777" w:rsidR="00225B93" w:rsidRDefault="00572E16" w:rsidP="00730D92">
      <w:pPr>
        <w:pStyle w:val="KeinLeerraum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>Mit freundlichen Grüßen</w:t>
      </w:r>
    </w:p>
    <w:p w14:paraId="443728D6" w14:textId="77777777" w:rsidR="000065C1" w:rsidRDefault="000065C1" w:rsidP="00730D92">
      <w:pPr>
        <w:pStyle w:val="KeinLeerraum"/>
        <w:rPr>
          <w:rFonts w:ascii="Arial" w:hAnsi="Arial" w:cs="Arial"/>
          <w:sz w:val="24"/>
          <w:szCs w:val="24"/>
        </w:rPr>
      </w:pPr>
    </w:p>
    <w:p w14:paraId="7ECB2980" w14:textId="77777777" w:rsidR="00225B93" w:rsidRDefault="00225B93" w:rsidP="00730D92">
      <w:pPr>
        <w:pStyle w:val="KeinLeerraum"/>
        <w:rPr>
          <w:rFonts w:ascii="Arial" w:hAnsi="Arial" w:cs="Arial"/>
          <w:sz w:val="24"/>
          <w:szCs w:val="24"/>
        </w:rPr>
      </w:pPr>
    </w:p>
    <w:p w14:paraId="7ECB2981" w14:textId="77777777" w:rsidR="00572E16" w:rsidRDefault="00572E16" w:rsidP="00730D92">
      <w:pPr>
        <w:pStyle w:val="KeinLeerraum"/>
      </w:pPr>
      <w:r>
        <w:t>______________________</w:t>
      </w:r>
    </w:p>
    <w:p w14:paraId="7ECB2982" w14:textId="77777777" w:rsidR="00572E16" w:rsidRPr="00225B93" w:rsidRDefault="00572E16" w:rsidP="00730D92">
      <w:pPr>
        <w:pStyle w:val="KeinLeerraum"/>
        <w:rPr>
          <w:rFonts w:ascii="Arial" w:hAnsi="Arial" w:cs="Arial"/>
          <w:sz w:val="18"/>
          <w:szCs w:val="18"/>
        </w:rPr>
      </w:pPr>
      <w:r w:rsidRPr="00225B93">
        <w:rPr>
          <w:rFonts w:ascii="Arial" w:hAnsi="Arial" w:cs="Arial"/>
          <w:sz w:val="18"/>
          <w:szCs w:val="18"/>
        </w:rPr>
        <w:t>Unterschrift</w:t>
      </w:r>
    </w:p>
    <w:sectPr w:rsidR="00572E16" w:rsidRPr="00225B93" w:rsidSect="00225B93">
      <w:footerReference w:type="default" r:id="rId8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4124D" w14:textId="77777777" w:rsidR="00B60AE8" w:rsidRDefault="00B60AE8" w:rsidP="000065C1">
      <w:pPr>
        <w:spacing w:after="0" w:line="240" w:lineRule="auto"/>
      </w:pPr>
      <w:r>
        <w:separator/>
      </w:r>
    </w:p>
  </w:endnote>
  <w:endnote w:type="continuationSeparator" w:id="0">
    <w:p w14:paraId="354243C2" w14:textId="77777777" w:rsidR="00B60AE8" w:rsidRDefault="00B60AE8" w:rsidP="0000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707C" w14:textId="4BFAA07C" w:rsidR="000065C1" w:rsidRDefault="00B8214B">
    <w:pPr>
      <w:pStyle w:val="Fuzeile"/>
    </w:pPr>
    <w:r>
      <w:t xml:space="preserve"> </w:t>
    </w:r>
    <w:r w:rsidR="000065C1">
      <w:ptab w:relativeTo="margin" w:alignment="center" w:leader="none"/>
    </w:r>
    <w:r w:rsidR="000065C1">
      <w:t xml:space="preserve">Seite </w:t>
    </w:r>
    <w:r w:rsidR="000065C1">
      <w:fldChar w:fldCharType="begin"/>
    </w:r>
    <w:r w:rsidR="000065C1">
      <w:instrText>PAGE   \* MERGEFORMAT</w:instrText>
    </w:r>
    <w:r w:rsidR="000065C1">
      <w:fldChar w:fldCharType="separate"/>
    </w:r>
    <w:r>
      <w:rPr>
        <w:noProof/>
      </w:rPr>
      <w:t>1</w:t>
    </w:r>
    <w:r w:rsidR="000065C1">
      <w:fldChar w:fldCharType="end"/>
    </w:r>
    <w:r w:rsidR="000065C1">
      <w:t xml:space="preserve"> von 4</w:t>
    </w:r>
    <w:r w:rsidR="000065C1"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1957F" w14:textId="77777777" w:rsidR="00B60AE8" w:rsidRDefault="00B60AE8" w:rsidP="000065C1">
      <w:pPr>
        <w:spacing w:after="0" w:line="240" w:lineRule="auto"/>
      </w:pPr>
      <w:r>
        <w:separator/>
      </w:r>
    </w:p>
  </w:footnote>
  <w:footnote w:type="continuationSeparator" w:id="0">
    <w:p w14:paraId="67ECB088" w14:textId="77777777" w:rsidR="00B60AE8" w:rsidRDefault="00B60AE8" w:rsidP="0000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267"/>
    <w:multiLevelType w:val="hybridMultilevel"/>
    <w:tmpl w:val="FF02AFDA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3B5283B"/>
    <w:multiLevelType w:val="hybridMultilevel"/>
    <w:tmpl w:val="CD7CA502"/>
    <w:lvl w:ilvl="0" w:tplc="C2BAD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92"/>
    <w:rsid w:val="00004A3F"/>
    <w:rsid w:val="000065C1"/>
    <w:rsid w:val="000256ED"/>
    <w:rsid w:val="00071832"/>
    <w:rsid w:val="000B5CEF"/>
    <w:rsid w:val="00112BC7"/>
    <w:rsid w:val="00196BF5"/>
    <w:rsid w:val="001A784B"/>
    <w:rsid w:val="001D7CDC"/>
    <w:rsid w:val="00225B93"/>
    <w:rsid w:val="002548B0"/>
    <w:rsid w:val="002A0083"/>
    <w:rsid w:val="00344167"/>
    <w:rsid w:val="00357DC8"/>
    <w:rsid w:val="00397227"/>
    <w:rsid w:val="003C3904"/>
    <w:rsid w:val="0041716A"/>
    <w:rsid w:val="004500E4"/>
    <w:rsid w:val="00546F96"/>
    <w:rsid w:val="00572E16"/>
    <w:rsid w:val="005C296B"/>
    <w:rsid w:val="006801E0"/>
    <w:rsid w:val="00693B9C"/>
    <w:rsid w:val="006F51EB"/>
    <w:rsid w:val="0070516A"/>
    <w:rsid w:val="00730D92"/>
    <w:rsid w:val="00731D92"/>
    <w:rsid w:val="0075379A"/>
    <w:rsid w:val="00782EF7"/>
    <w:rsid w:val="00815F22"/>
    <w:rsid w:val="008435CE"/>
    <w:rsid w:val="008D3FE9"/>
    <w:rsid w:val="008F4F59"/>
    <w:rsid w:val="00984D56"/>
    <w:rsid w:val="00A44F4A"/>
    <w:rsid w:val="00A4503B"/>
    <w:rsid w:val="00A5797A"/>
    <w:rsid w:val="00A719A0"/>
    <w:rsid w:val="00B23130"/>
    <w:rsid w:val="00B60AE8"/>
    <w:rsid w:val="00B66FC9"/>
    <w:rsid w:val="00B8214B"/>
    <w:rsid w:val="00C03833"/>
    <w:rsid w:val="00C2348A"/>
    <w:rsid w:val="00C37DDD"/>
    <w:rsid w:val="00DC0D2C"/>
    <w:rsid w:val="00E065F7"/>
    <w:rsid w:val="00E10535"/>
    <w:rsid w:val="00F02593"/>
    <w:rsid w:val="00F404C1"/>
    <w:rsid w:val="00F9406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293A"/>
  <w15:chartTrackingRefBased/>
  <w15:docId w15:val="{74F0ABF7-BF0C-439B-BE5C-D0DD901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0D9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30D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5C1"/>
  </w:style>
  <w:style w:type="paragraph" w:styleId="Fuzeile">
    <w:name w:val="footer"/>
    <w:basedOn w:val="Standard"/>
    <w:link w:val="FuzeileZchn"/>
    <w:uiPriority w:val="99"/>
    <w:unhideWhenUsed/>
    <w:rsid w:val="0000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FBAC-CA8E-4520-9BEA-141300FD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Metzger</dc:creator>
  <cp:keywords/>
  <dc:description/>
  <cp:lastModifiedBy>Adelbert</cp:lastModifiedBy>
  <cp:revision>4</cp:revision>
  <cp:lastPrinted>2024-01-15T17:03:00Z</cp:lastPrinted>
  <dcterms:created xsi:type="dcterms:W3CDTF">2024-01-17T13:44:00Z</dcterms:created>
  <dcterms:modified xsi:type="dcterms:W3CDTF">2024-01-23T10:16:00Z</dcterms:modified>
</cp:coreProperties>
</file>